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507E76">
        <w:tc>
          <w:tcPr>
            <w:tcW w:w="2500" w:type="pct"/>
            <w:tcBorders>
              <w:top w:val="double" w:sz="12" w:space="0" w:color="auto"/>
              <w:left w:val="double" w:sz="12" w:space="0" w:color="auto"/>
              <w:bottom w:val="double" w:sz="12" w:space="0" w:color="auto"/>
              <w:right w:val="double" w:sz="12" w:space="0" w:color="auto"/>
            </w:tcBorders>
          </w:tcPr>
          <w:p w:rsidR="00507E76" w:rsidRDefault="00616D0C">
            <w:pPr>
              <w:spacing w:after="0"/>
            </w:pPr>
            <w:bookmarkStart w:id="0" w:name="_GoBack"/>
            <w:bookmarkEnd w:id="0"/>
            <w:r>
              <w:rPr>
                <w:rFonts w:ascii="Calibri" w:eastAsia="Calibri" w:hAnsi="Calibri" w:cs="Calibri"/>
                <w:b/>
                <w:sz w:val="24"/>
              </w:rPr>
              <w:t>Данные электронной подписи</w:t>
            </w:r>
          </w:p>
          <w:p w:rsidR="00507E76" w:rsidRDefault="00616D0C">
            <w:pPr>
              <w:spacing w:after="0"/>
            </w:pPr>
            <w:r>
              <w:rPr>
                <w:rFonts w:ascii="Calibri" w:eastAsia="Calibri" w:hAnsi="Calibri" w:cs="Calibri"/>
                <w:sz w:val="20"/>
              </w:rPr>
              <w:t>Владелец: ПАРОТЬКИН ПАВЕЛ СЕРГЕЕВИЧ</w:t>
            </w:r>
          </w:p>
          <w:p w:rsidR="00507E76" w:rsidRDefault="00616D0C">
            <w:pPr>
              <w:spacing w:after="0"/>
            </w:pPr>
            <w:r>
              <w:rPr>
                <w:rFonts w:ascii="Calibri" w:eastAsia="Calibri" w:hAnsi="Calibri" w:cs="Calibri"/>
                <w:sz w:val="20"/>
              </w:rPr>
              <w:t xml:space="preserve">Организация: , 731054663283 </w:t>
            </w:r>
          </w:p>
          <w:p w:rsidR="00507E76" w:rsidRDefault="00616D0C">
            <w:pPr>
              <w:spacing w:after="240"/>
            </w:pPr>
            <w:r>
              <w:rPr>
                <w:rFonts w:ascii="Calibri" w:eastAsia="Calibri" w:hAnsi="Calibri" w:cs="Calibri"/>
                <w:sz w:val="20"/>
              </w:rPr>
              <w:t>Подписано: 16.09.2024 9:13:35</w:t>
            </w:r>
          </w:p>
          <w:p w:rsidR="00507E76" w:rsidRDefault="00616D0C">
            <w:pPr>
              <w:spacing w:after="0"/>
            </w:pPr>
            <w:r>
              <w:rPr>
                <w:rFonts w:ascii="Calibri" w:eastAsia="Calibri" w:hAnsi="Calibri" w:cs="Calibri"/>
                <w:b/>
                <w:sz w:val="24"/>
              </w:rPr>
              <w:t>Данные сертификата</w:t>
            </w:r>
          </w:p>
          <w:p w:rsidR="00507E76" w:rsidRDefault="00616D0C">
            <w:pPr>
              <w:spacing w:after="0"/>
            </w:pPr>
            <w:r>
              <w:rPr>
                <w:rFonts w:ascii="Calibri" w:eastAsia="Calibri" w:hAnsi="Calibri" w:cs="Calibri"/>
                <w:sz w:val="20"/>
              </w:rPr>
              <w:t>Серийный номер:</w:t>
            </w:r>
          </w:p>
          <w:p w:rsidR="00507E76" w:rsidRDefault="00616D0C">
            <w:pPr>
              <w:spacing w:after="0"/>
            </w:pPr>
            <w:r>
              <w:rPr>
                <w:rFonts w:ascii="Calibri" w:eastAsia="Calibri" w:hAnsi="Calibri" w:cs="Calibri"/>
                <w:sz w:val="20"/>
              </w:rPr>
              <w:t>02F7096500D0B0C78C4ED1773A1FC38D20</w:t>
            </w:r>
          </w:p>
          <w:p w:rsidR="00507E76" w:rsidRDefault="00616D0C">
            <w:pPr>
              <w:spacing w:after="0"/>
            </w:pPr>
            <w:r>
              <w:rPr>
                <w:rFonts w:ascii="Calibri" w:eastAsia="Calibri" w:hAnsi="Calibri" w:cs="Calibri"/>
                <w:sz w:val="20"/>
              </w:rPr>
              <w:t>Срок действия: 06.12.2023 8:57:52 (МСК) - 06.03.2025 9:07:52 (МСК)</w:t>
            </w:r>
          </w:p>
        </w:tc>
        <w:tc>
          <w:tcPr>
            <w:tcW w:w="2500" w:type="pct"/>
            <w:tcBorders>
              <w:top w:val="double" w:sz="12" w:space="0" w:color="auto"/>
              <w:left w:val="double" w:sz="12" w:space="0" w:color="auto"/>
              <w:bottom w:val="double" w:sz="12" w:space="0" w:color="auto"/>
              <w:right w:val="double" w:sz="12" w:space="0" w:color="auto"/>
            </w:tcBorders>
          </w:tcPr>
          <w:p w:rsidR="00507E76" w:rsidRDefault="00616D0C">
            <w:pPr>
              <w:spacing w:after="0"/>
            </w:pPr>
            <w:r>
              <w:rPr>
                <w:rFonts w:ascii="Calibri" w:eastAsia="Calibri" w:hAnsi="Calibri" w:cs="Calibri"/>
                <w:b/>
                <w:sz w:val="24"/>
              </w:rPr>
              <w:t>Данные электронной подписи</w:t>
            </w:r>
          </w:p>
          <w:p w:rsidR="00507E76" w:rsidRDefault="00616D0C">
            <w:pPr>
              <w:spacing w:after="0"/>
            </w:pPr>
            <w:r>
              <w:rPr>
                <w:rFonts w:ascii="Calibri" w:eastAsia="Calibri" w:hAnsi="Calibri" w:cs="Calibri"/>
                <w:sz w:val="20"/>
              </w:rPr>
              <w:t>Владелец: Костин Николай Валерьевич</w:t>
            </w:r>
          </w:p>
          <w:p w:rsidR="00507E76" w:rsidRDefault="00616D0C">
            <w:pPr>
              <w:spacing w:after="0"/>
            </w:pPr>
            <w:r>
              <w:rPr>
                <w:rFonts w:ascii="Calibri" w:eastAsia="Calibri" w:hAnsi="Calibri" w:cs="Calibri"/>
                <w:sz w:val="20"/>
              </w:rPr>
              <w:t xml:space="preserve">Организация: АДМИНИСТРАЦИЯ МУНИЦИПАЛЬНОГО ОБРАЗОВАНИЯ "СТАРОСАХЧИНСКОЕ СЕЛЬСКОЕ ПОСЕЛЕНИЕ" МЕЛЕКЕССКОГО РАЙОНА УЛЬЯНОВСКОЙ ОБЛАСТИ, 732985968427 </w:t>
            </w:r>
          </w:p>
          <w:p w:rsidR="00507E76" w:rsidRDefault="00616D0C">
            <w:pPr>
              <w:spacing w:after="240"/>
            </w:pPr>
            <w:r>
              <w:rPr>
                <w:rFonts w:ascii="Calibri" w:eastAsia="Calibri" w:hAnsi="Calibri" w:cs="Calibri"/>
                <w:sz w:val="20"/>
              </w:rPr>
              <w:t>Подписано: 23.09.2024 8:17:03</w:t>
            </w:r>
          </w:p>
          <w:p w:rsidR="00507E76" w:rsidRDefault="00616D0C">
            <w:pPr>
              <w:spacing w:after="0"/>
            </w:pPr>
            <w:r>
              <w:rPr>
                <w:rFonts w:ascii="Calibri" w:eastAsia="Calibri" w:hAnsi="Calibri" w:cs="Calibri"/>
                <w:b/>
                <w:sz w:val="24"/>
              </w:rPr>
              <w:t>Данные сертификата</w:t>
            </w:r>
          </w:p>
          <w:p w:rsidR="00507E76" w:rsidRDefault="00616D0C">
            <w:pPr>
              <w:spacing w:after="0"/>
            </w:pPr>
            <w:r>
              <w:rPr>
                <w:rFonts w:ascii="Calibri" w:eastAsia="Calibri" w:hAnsi="Calibri" w:cs="Calibri"/>
                <w:sz w:val="20"/>
              </w:rPr>
              <w:t>Серийный номер:</w:t>
            </w:r>
          </w:p>
          <w:p w:rsidR="00507E76" w:rsidRDefault="00616D0C">
            <w:pPr>
              <w:spacing w:after="0"/>
            </w:pPr>
            <w:r>
              <w:rPr>
                <w:rFonts w:ascii="Calibri" w:eastAsia="Calibri" w:hAnsi="Calibri" w:cs="Calibri"/>
                <w:sz w:val="20"/>
              </w:rPr>
              <w:t>00D732DF47FB0488F64BDC3CE0902D2494</w:t>
            </w:r>
          </w:p>
          <w:p w:rsidR="00507E76" w:rsidRDefault="00616D0C">
            <w:pPr>
              <w:spacing w:after="0"/>
            </w:pPr>
            <w:r>
              <w:rPr>
                <w:rFonts w:ascii="Calibri" w:eastAsia="Calibri" w:hAnsi="Calibri" w:cs="Calibri"/>
                <w:sz w:val="20"/>
              </w:rPr>
              <w:t>Срок действия: 10.06.2024 9:35:54 (МСК) - 03.09.2025 9:35:54 (МСК)</w:t>
            </w:r>
          </w:p>
        </w:tc>
      </w:tr>
      <w:tr w:rsidR="00507E76">
        <w:tc>
          <w:tcPr>
            <w:tcW w:w="0" w:type="auto"/>
            <w:tcBorders>
              <w:top w:val="double" w:sz="12" w:space="0" w:color="auto"/>
              <w:left w:val="double" w:sz="12" w:space="0" w:color="auto"/>
              <w:bottom w:val="double" w:sz="12" w:space="0" w:color="auto"/>
              <w:right w:val="double" w:sz="12" w:space="0" w:color="auto"/>
            </w:tcBorders>
            <w:shd w:val="clear" w:color="auto" w:fill="FFE8CC"/>
            <w:vAlign w:val="center"/>
          </w:tcPr>
          <w:p w:rsidR="00507E76" w:rsidRDefault="00616D0C">
            <w:pPr>
              <w:spacing w:after="0"/>
              <w:jc w:val="center"/>
            </w:pPr>
            <w:r>
              <w:rPr>
                <w:rFonts w:ascii="Calibri" w:eastAsia="Calibri" w:hAnsi="Calibri" w:cs="Calibri"/>
                <w:b/>
                <w:sz w:val="20"/>
              </w:rPr>
              <w:t>Документ подписан электронной подписью</w:t>
            </w:r>
          </w:p>
        </w:tc>
        <w:tc>
          <w:tcPr>
            <w:tcW w:w="0" w:type="auto"/>
            <w:tcBorders>
              <w:top w:val="double" w:sz="12" w:space="0" w:color="auto"/>
              <w:left w:val="double" w:sz="12" w:space="0" w:color="auto"/>
              <w:bottom w:val="double" w:sz="12" w:space="0" w:color="auto"/>
              <w:right w:val="double" w:sz="12" w:space="0" w:color="auto"/>
            </w:tcBorders>
            <w:shd w:val="clear" w:color="auto" w:fill="FFE8CC"/>
            <w:vAlign w:val="center"/>
          </w:tcPr>
          <w:p w:rsidR="00507E76" w:rsidRDefault="00616D0C">
            <w:pPr>
              <w:spacing w:after="0"/>
              <w:jc w:val="center"/>
            </w:pPr>
            <w:r>
              <w:rPr>
                <w:rFonts w:ascii="Calibri" w:eastAsia="Calibri" w:hAnsi="Calibri" w:cs="Calibri"/>
                <w:b/>
                <w:sz w:val="20"/>
              </w:rPr>
              <w:t>Документ подписан электронной подписью</w:t>
            </w:r>
          </w:p>
        </w:tc>
      </w:tr>
    </w:tbl>
    <w:p w:rsidR="00507E76" w:rsidRDefault="00507E76">
      <w:pPr>
        <w:spacing w:after="240"/>
      </w:pPr>
    </w:p>
    <w:p w:rsidR="00EF41C2" w:rsidRDefault="00616D0C" w:rsidP="005D335C">
      <w:pPr>
        <w:autoSpaceDE w:val="0"/>
        <w:autoSpaceDN w:val="0"/>
        <w:adjustRightInd w:val="0"/>
        <w:spacing w:after="0" w:line="240" w:lineRule="auto"/>
        <w:jc w:val="center"/>
        <w:rPr>
          <w:rFonts w:ascii="PT Astra Serif" w:eastAsia="MS Mincho" w:hAnsi="PT Astra Serif" w:cs="Times New Roman"/>
          <w:b/>
        </w:rPr>
      </w:pPr>
      <w:r w:rsidRPr="000B54AD">
        <w:rPr>
          <w:rFonts w:ascii="PT Astra Serif" w:eastAsia="MS Mincho" w:hAnsi="PT Astra Serif" w:cs="Times New Roman"/>
          <w:b/>
        </w:rPr>
        <w:t xml:space="preserve">МУНИЦИПАЛЬНЫЙ КОНТРАКТ </w:t>
      </w:r>
    </w:p>
    <w:p w:rsidR="001422DB" w:rsidRPr="00EF41C2" w:rsidRDefault="00616D0C" w:rsidP="005D335C">
      <w:pPr>
        <w:autoSpaceDE w:val="0"/>
        <w:autoSpaceDN w:val="0"/>
        <w:adjustRightInd w:val="0"/>
        <w:spacing w:after="0" w:line="240" w:lineRule="auto"/>
        <w:jc w:val="center"/>
        <w:rPr>
          <w:rFonts w:ascii="Times New Roman" w:eastAsia="MS Mincho" w:hAnsi="Times New Roman" w:cs="Times New Roman"/>
          <w:b/>
        </w:rPr>
      </w:pPr>
      <w:r w:rsidRPr="000B54AD">
        <w:rPr>
          <w:rFonts w:ascii="PT Astra Serif" w:eastAsia="MS Mincho" w:hAnsi="PT Astra Serif" w:cs="Times New Roman"/>
          <w:b/>
        </w:rPr>
        <w:t>№</w:t>
      </w:r>
      <w:r w:rsidR="00EF41C2">
        <w:rPr>
          <w:rFonts w:ascii="PT Astra Serif" w:eastAsia="MS Mincho" w:hAnsi="PT Astra Serif" w:cs="Times New Roman"/>
          <w:b/>
        </w:rPr>
        <w:t xml:space="preserve"> </w:t>
      </w:r>
      <w:r w:rsidR="00EF41C2" w:rsidRPr="00EF41C2">
        <w:rPr>
          <w:rFonts w:ascii="Times New Roman" w:hAnsi="Times New Roman" w:cs="Times New Roman"/>
          <w:b/>
          <w:color w:val="2C2D2E"/>
          <w:sz w:val="23"/>
          <w:szCs w:val="23"/>
          <w:shd w:val="clear" w:color="auto" w:fill="FFFFFF"/>
        </w:rPr>
        <w:t>016850000062400</w:t>
      </w:r>
      <w:r w:rsidR="0014523D">
        <w:rPr>
          <w:rFonts w:ascii="Times New Roman" w:hAnsi="Times New Roman" w:cs="Times New Roman"/>
          <w:b/>
          <w:color w:val="2C2D2E"/>
          <w:sz w:val="23"/>
          <w:szCs w:val="23"/>
          <w:shd w:val="clear" w:color="auto" w:fill="FFFFFF"/>
        </w:rPr>
        <w:t>4223</w:t>
      </w:r>
    </w:p>
    <w:p w:rsidR="00455EAA" w:rsidRPr="000B54AD" w:rsidRDefault="00455EAA" w:rsidP="005D335C">
      <w:pPr>
        <w:autoSpaceDE w:val="0"/>
        <w:autoSpaceDN w:val="0"/>
        <w:adjustRightInd w:val="0"/>
        <w:spacing w:after="0" w:line="240" w:lineRule="auto"/>
        <w:jc w:val="center"/>
        <w:rPr>
          <w:rFonts w:ascii="PT Astra Serif" w:eastAsia="MS Mincho" w:hAnsi="PT Astra Serif" w:cs="Times New Roman"/>
          <w:b/>
        </w:rPr>
      </w:pPr>
    </w:p>
    <w:p w:rsidR="001422DB" w:rsidRPr="000B54AD" w:rsidRDefault="00616D0C" w:rsidP="00800F07">
      <w:pPr>
        <w:spacing w:after="0" w:line="240" w:lineRule="auto"/>
        <w:rPr>
          <w:rFonts w:ascii="PT Astra Serif" w:eastAsia="MS Mincho" w:hAnsi="PT Astra Serif" w:cs="Times New Roman"/>
        </w:rPr>
      </w:pPr>
      <w:proofErr w:type="gramStart"/>
      <w:r>
        <w:rPr>
          <w:rFonts w:ascii="PT Astra Serif" w:eastAsia="MS Mincho" w:hAnsi="PT Astra Serif" w:cs="Times New Roman"/>
        </w:rPr>
        <w:t>с</w:t>
      </w:r>
      <w:proofErr w:type="gramEnd"/>
      <w:r>
        <w:rPr>
          <w:rFonts w:ascii="PT Astra Serif" w:eastAsia="MS Mincho" w:hAnsi="PT Astra Serif" w:cs="Times New Roman"/>
        </w:rPr>
        <w:t>. Старая Сахча</w:t>
      </w:r>
      <w:r w:rsidRPr="000B54AD">
        <w:rPr>
          <w:rFonts w:ascii="PT Astra Serif" w:eastAsia="MS Mincho" w:hAnsi="PT Astra Serif" w:cs="Times New Roman"/>
        </w:rPr>
        <w:tab/>
      </w:r>
      <w:r w:rsidRPr="000B54AD">
        <w:rPr>
          <w:rFonts w:ascii="PT Astra Serif" w:eastAsia="MS Mincho" w:hAnsi="PT Astra Serif" w:cs="Times New Roman"/>
        </w:rPr>
        <w:tab/>
      </w:r>
      <w:r w:rsidRPr="000B54AD">
        <w:rPr>
          <w:rFonts w:ascii="PT Astra Serif" w:eastAsia="MS Mincho" w:hAnsi="PT Astra Serif" w:cs="Times New Roman"/>
        </w:rPr>
        <w:tab/>
      </w:r>
      <w:r w:rsidRPr="000B54AD">
        <w:rPr>
          <w:rFonts w:ascii="PT Astra Serif" w:eastAsia="MS Mincho" w:hAnsi="PT Astra Serif" w:cs="Times New Roman"/>
        </w:rPr>
        <w:tab/>
      </w:r>
      <w:r>
        <w:rPr>
          <w:rFonts w:ascii="PT Astra Serif" w:eastAsia="MS Mincho" w:hAnsi="PT Astra Serif" w:cs="Times New Roman"/>
        </w:rPr>
        <w:t xml:space="preserve">  </w:t>
      </w:r>
      <w:r w:rsidRPr="000B54AD">
        <w:rPr>
          <w:rFonts w:ascii="PT Astra Serif" w:eastAsia="MS Mincho" w:hAnsi="PT Astra Serif" w:cs="Times New Roman"/>
        </w:rPr>
        <w:tab/>
      </w:r>
      <w:r w:rsidRPr="000B54AD">
        <w:rPr>
          <w:rFonts w:ascii="PT Astra Serif" w:eastAsia="MS Mincho" w:hAnsi="PT Astra Serif" w:cs="Times New Roman"/>
        </w:rPr>
        <w:tab/>
      </w:r>
      <w:r w:rsidRPr="000B54AD">
        <w:rPr>
          <w:rFonts w:ascii="PT Astra Serif" w:eastAsia="MS Mincho" w:hAnsi="PT Astra Serif" w:cs="Times New Roman"/>
        </w:rPr>
        <w:tab/>
      </w:r>
      <w:r>
        <w:rPr>
          <w:rFonts w:ascii="PT Astra Serif" w:eastAsia="MS Mincho" w:hAnsi="PT Astra Serif" w:cs="Times New Roman"/>
        </w:rPr>
        <w:t xml:space="preserve">             </w:t>
      </w:r>
      <w:r w:rsidR="0014523D">
        <w:rPr>
          <w:rFonts w:ascii="PT Astra Serif" w:eastAsia="MS Mincho" w:hAnsi="PT Astra Serif" w:cs="Times New Roman"/>
        </w:rPr>
        <w:t xml:space="preserve">            </w:t>
      </w:r>
      <w:r>
        <w:rPr>
          <w:rFonts w:ascii="PT Astra Serif" w:eastAsia="MS Mincho" w:hAnsi="PT Astra Serif" w:cs="Times New Roman"/>
        </w:rPr>
        <w:t xml:space="preserve">           </w:t>
      </w:r>
      <w:r w:rsidR="0014523D">
        <w:rPr>
          <w:rFonts w:ascii="PT Astra Serif" w:eastAsia="MS Mincho" w:hAnsi="PT Astra Serif" w:cs="Times New Roman"/>
        </w:rPr>
        <w:t xml:space="preserve"> </w:t>
      </w:r>
      <w:r>
        <w:rPr>
          <w:rFonts w:ascii="PT Astra Serif" w:eastAsia="MS Mincho" w:hAnsi="PT Astra Serif" w:cs="Times New Roman"/>
        </w:rPr>
        <w:t>23.09.202</w:t>
      </w:r>
      <w:r w:rsidR="0014523D">
        <w:rPr>
          <w:rFonts w:ascii="PT Astra Serif" w:eastAsia="MS Mincho" w:hAnsi="PT Astra Serif" w:cs="Times New Roman"/>
        </w:rPr>
        <w:t>4</w:t>
      </w:r>
      <w:r>
        <w:rPr>
          <w:rFonts w:ascii="PT Astra Serif" w:eastAsia="MS Mincho" w:hAnsi="PT Astra Serif" w:cs="Times New Roman"/>
        </w:rPr>
        <w:t xml:space="preserve"> г.</w:t>
      </w:r>
    </w:p>
    <w:p w:rsidR="00455EAA" w:rsidRPr="000B54AD" w:rsidRDefault="00455EAA" w:rsidP="005D335C">
      <w:pPr>
        <w:spacing w:after="0" w:line="240" w:lineRule="auto"/>
        <w:jc w:val="center"/>
        <w:rPr>
          <w:rFonts w:ascii="PT Astra Serif" w:eastAsia="MS Mincho" w:hAnsi="PT Astra Serif" w:cs="Times New Roman"/>
        </w:rPr>
      </w:pPr>
    </w:p>
    <w:p w:rsidR="00800F07" w:rsidRPr="00800F07" w:rsidRDefault="00616D0C" w:rsidP="00800F07">
      <w:pPr>
        <w:widowControl w:val="0"/>
        <w:spacing w:after="0" w:line="240" w:lineRule="auto"/>
        <w:ind w:right="-1"/>
        <w:jc w:val="both"/>
        <w:rPr>
          <w:rFonts w:ascii="PT Astra Serif" w:eastAsia="Calibri" w:hAnsi="PT Astra Serif" w:cs="Times New Roman"/>
          <w:lang w:eastAsia="ru-RU"/>
        </w:rPr>
      </w:pPr>
      <w:r w:rsidRPr="00800F07">
        <w:rPr>
          <w:rFonts w:ascii="PT Astra Serif" w:eastAsia="Calibri" w:hAnsi="PT Astra Serif" w:cs="Times New Roman"/>
          <w:b/>
          <w:lang w:eastAsia="ru-RU"/>
        </w:rPr>
        <w:t>Администрация поселения муниципального образования «</w:t>
      </w:r>
      <w:r>
        <w:rPr>
          <w:rFonts w:ascii="PT Astra Serif" w:eastAsia="Calibri" w:hAnsi="PT Astra Serif" w:cs="Times New Roman"/>
          <w:b/>
          <w:lang w:eastAsia="ru-RU"/>
        </w:rPr>
        <w:t>Старосахчинское</w:t>
      </w:r>
      <w:r w:rsidRPr="00800F07">
        <w:rPr>
          <w:rFonts w:ascii="PT Astra Serif" w:eastAsia="Calibri" w:hAnsi="PT Astra Serif" w:cs="Times New Roman"/>
          <w:b/>
          <w:lang w:eastAsia="ru-RU"/>
        </w:rPr>
        <w:t xml:space="preserve"> сельское поселение» Мелекесского района Ульяновской области, именуемая в дальнейшем «Заказчик»</w:t>
      </w:r>
      <w:r w:rsidRPr="00800F07">
        <w:rPr>
          <w:rFonts w:ascii="PT Astra Serif" w:eastAsia="Calibri" w:hAnsi="PT Astra Serif" w:cs="Times New Roman"/>
          <w:lang w:eastAsia="ru-RU"/>
        </w:rPr>
        <w:t xml:space="preserve">, в лице </w:t>
      </w:r>
      <w:r w:rsidR="00EF41C2">
        <w:rPr>
          <w:rFonts w:ascii="PT Astra Serif" w:eastAsia="Calibri" w:hAnsi="PT Astra Serif" w:cs="Times New Roman"/>
          <w:lang w:eastAsia="ru-RU"/>
        </w:rPr>
        <w:t>Главы администрации Костина Николая Валерьевича</w:t>
      </w:r>
      <w:r w:rsidRPr="00800F07">
        <w:rPr>
          <w:rFonts w:ascii="PT Astra Serif" w:eastAsia="Calibri" w:hAnsi="PT Astra Serif" w:cs="Times New Roman"/>
          <w:lang w:eastAsia="ru-RU"/>
        </w:rPr>
        <w:t xml:space="preserve">, действующего на основании </w:t>
      </w:r>
      <w:r w:rsidR="00EF41C2">
        <w:rPr>
          <w:rFonts w:ascii="PT Astra Serif" w:eastAsia="Calibri" w:hAnsi="PT Astra Serif" w:cs="Times New Roman"/>
          <w:lang w:eastAsia="ru-RU"/>
        </w:rPr>
        <w:t>Устава</w:t>
      </w:r>
      <w:r w:rsidRPr="00800F07">
        <w:rPr>
          <w:rFonts w:ascii="PT Astra Serif" w:eastAsia="Calibri" w:hAnsi="PT Astra Serif" w:cs="Times New Roman"/>
          <w:lang w:eastAsia="ru-RU"/>
        </w:rPr>
        <w:t xml:space="preserve">, с одной стороны, и </w:t>
      </w:r>
      <w:r w:rsidR="0014523D">
        <w:rPr>
          <w:rFonts w:ascii="PT Astra Serif" w:eastAsia="Calibri" w:hAnsi="PT Astra Serif" w:cs="Times New Roman"/>
          <w:b/>
          <w:lang w:eastAsia="ru-RU"/>
        </w:rPr>
        <w:t>Индивидуальный предприниматель Паротькин Павел Сергеевич</w:t>
      </w:r>
      <w:r w:rsidRPr="00800F07">
        <w:rPr>
          <w:rFonts w:ascii="PT Astra Serif" w:eastAsia="Calibri" w:hAnsi="PT Astra Serif" w:cs="Times New Roman"/>
          <w:lang w:eastAsia="ru-RU"/>
        </w:rPr>
        <w:t xml:space="preserve">, именуемое в дальнейшем </w:t>
      </w:r>
      <w:r w:rsidRPr="00EF41C2">
        <w:rPr>
          <w:rFonts w:ascii="PT Astra Serif" w:eastAsia="Calibri" w:hAnsi="PT Astra Serif" w:cs="Times New Roman"/>
          <w:b/>
          <w:lang w:eastAsia="ru-RU"/>
        </w:rPr>
        <w:t>«Подрядчик»</w:t>
      </w:r>
      <w:r w:rsidR="0014523D">
        <w:rPr>
          <w:rFonts w:ascii="PT Astra Serif" w:eastAsia="Calibri" w:hAnsi="PT Astra Serif" w:cs="Times New Roman"/>
          <w:lang w:eastAsia="ru-RU"/>
        </w:rPr>
        <w:t>, в лице</w:t>
      </w:r>
      <w:r w:rsidR="00EF41C2">
        <w:rPr>
          <w:rFonts w:ascii="PT Astra Serif" w:eastAsia="Calibri" w:hAnsi="PT Astra Serif" w:cs="Times New Roman"/>
          <w:lang w:eastAsia="ru-RU"/>
        </w:rPr>
        <w:t xml:space="preserve"> директора </w:t>
      </w:r>
      <w:r w:rsidR="0014523D">
        <w:rPr>
          <w:rFonts w:ascii="PT Astra Serif" w:eastAsia="Calibri" w:hAnsi="PT Astra Serif" w:cs="Times New Roman"/>
          <w:b/>
          <w:lang w:eastAsia="ru-RU"/>
        </w:rPr>
        <w:t>Паротькина Павла Сергеевича</w:t>
      </w:r>
      <w:r w:rsidRPr="00800F07">
        <w:rPr>
          <w:rFonts w:ascii="PT Astra Serif" w:eastAsia="Calibri" w:hAnsi="PT Astra Serif" w:cs="Times New Roman"/>
          <w:lang w:eastAsia="ru-RU"/>
        </w:rPr>
        <w:t xml:space="preserve">, действующего на основании </w:t>
      </w:r>
      <w:r w:rsidR="00EF41C2">
        <w:rPr>
          <w:rFonts w:ascii="PT Astra Serif" w:eastAsia="Calibri" w:hAnsi="PT Astra Serif" w:cs="Times New Roman"/>
          <w:lang w:eastAsia="ru-RU"/>
        </w:rPr>
        <w:t>Устава</w:t>
      </w:r>
      <w:r w:rsidRPr="00800F07">
        <w:rPr>
          <w:rFonts w:ascii="PT Astra Serif" w:eastAsia="Calibri" w:hAnsi="PT Astra Serif" w:cs="Times New Roman"/>
          <w:lang w:eastAsia="ru-RU"/>
        </w:rPr>
        <w:t xml:space="preserve">, с другой стороны, именуемые в дальнейшем «Стороны», на основании результатов электронного аукциона (Протокол подведения итогов электронного аукциона  № </w:t>
      </w:r>
      <w:r w:rsidR="0014523D" w:rsidRPr="00EF41C2">
        <w:rPr>
          <w:rFonts w:ascii="Times New Roman" w:hAnsi="Times New Roman" w:cs="Times New Roman"/>
          <w:b/>
          <w:color w:val="2C2D2E"/>
          <w:sz w:val="23"/>
          <w:szCs w:val="23"/>
          <w:shd w:val="clear" w:color="auto" w:fill="FFFFFF"/>
        </w:rPr>
        <w:t>016850000062400</w:t>
      </w:r>
      <w:r w:rsidR="0014523D">
        <w:rPr>
          <w:rFonts w:ascii="Times New Roman" w:hAnsi="Times New Roman" w:cs="Times New Roman"/>
          <w:b/>
          <w:color w:val="2C2D2E"/>
          <w:sz w:val="23"/>
          <w:szCs w:val="23"/>
          <w:shd w:val="clear" w:color="auto" w:fill="FFFFFF"/>
        </w:rPr>
        <w:t>4223</w:t>
      </w:r>
      <w:r w:rsidR="00EF41C2">
        <w:rPr>
          <w:rFonts w:ascii="Times New Roman" w:hAnsi="Times New Roman" w:cs="Times New Roman"/>
          <w:b/>
          <w:color w:val="2C2D2E"/>
          <w:sz w:val="23"/>
          <w:szCs w:val="23"/>
          <w:shd w:val="clear" w:color="auto" w:fill="FFFFFF"/>
        </w:rPr>
        <w:t xml:space="preserve"> </w:t>
      </w:r>
      <w:r w:rsidRPr="00800F07">
        <w:rPr>
          <w:rFonts w:ascii="PT Astra Serif" w:eastAsia="Calibri" w:hAnsi="PT Astra Serif" w:cs="Times New Roman"/>
          <w:lang w:eastAsia="ru-RU"/>
        </w:rPr>
        <w:t xml:space="preserve">от </w:t>
      </w:r>
      <w:r w:rsidR="0014523D">
        <w:rPr>
          <w:rFonts w:ascii="PT Astra Serif" w:eastAsia="Calibri" w:hAnsi="PT Astra Serif" w:cs="Times New Roman"/>
          <w:lang w:eastAsia="ru-RU"/>
        </w:rPr>
        <w:t>12.09</w:t>
      </w:r>
      <w:r w:rsidR="00EF41C2">
        <w:rPr>
          <w:rFonts w:ascii="PT Astra Serif" w:eastAsia="Calibri" w:hAnsi="PT Astra Serif" w:cs="Times New Roman"/>
          <w:lang w:eastAsia="ru-RU"/>
        </w:rPr>
        <w:t xml:space="preserve">.2024 </w:t>
      </w:r>
      <w:r w:rsidRPr="00800F07">
        <w:rPr>
          <w:rFonts w:ascii="PT Astra Serif" w:eastAsia="Calibri" w:hAnsi="PT Astra Serif" w:cs="Times New Roman"/>
          <w:lang w:eastAsia="ru-RU"/>
        </w:rPr>
        <w:t>г.), заключили настоящий муниципальный контракт (далее – контракт) о нижеследующем:</w:t>
      </w:r>
    </w:p>
    <w:p w:rsidR="001422DB" w:rsidRPr="000B54AD" w:rsidRDefault="001422DB" w:rsidP="005D335C">
      <w:pPr>
        <w:spacing w:after="0" w:line="240" w:lineRule="auto"/>
        <w:jc w:val="center"/>
        <w:rPr>
          <w:rFonts w:ascii="PT Astra Serif" w:eastAsia="MS Mincho" w:hAnsi="PT Astra Serif" w:cs="Times New Roman"/>
          <w:b/>
        </w:rPr>
      </w:pPr>
    </w:p>
    <w:p w:rsidR="001422DB" w:rsidRPr="000B54AD" w:rsidRDefault="00616D0C" w:rsidP="005D335C">
      <w:pPr>
        <w:spacing w:after="0" w:line="240" w:lineRule="auto"/>
        <w:jc w:val="center"/>
        <w:rPr>
          <w:rFonts w:ascii="PT Astra Serif" w:eastAsia="MS Mincho" w:hAnsi="PT Astra Serif" w:cs="Times New Roman"/>
          <w:b/>
        </w:rPr>
      </w:pPr>
      <w:r w:rsidRPr="000B54AD">
        <w:rPr>
          <w:rFonts w:ascii="PT Astra Serif" w:eastAsia="MS Mincho" w:hAnsi="PT Astra Serif" w:cs="Times New Roman"/>
          <w:b/>
        </w:rPr>
        <w:t>1. ПРЕДМЕТ КОНТРАКТА</w:t>
      </w:r>
    </w:p>
    <w:p w:rsidR="001422DB" w:rsidRPr="000B54AD" w:rsidRDefault="00616D0C" w:rsidP="00EF41C2">
      <w:pPr>
        <w:spacing w:after="0" w:line="240" w:lineRule="auto"/>
        <w:ind w:firstLine="708"/>
        <w:jc w:val="both"/>
        <w:rPr>
          <w:rFonts w:ascii="PT Astra Serif" w:eastAsia="Times New Roman" w:hAnsi="PT Astra Serif" w:cs="Times New Roman"/>
        </w:rPr>
      </w:pPr>
      <w:r w:rsidRPr="000B54AD">
        <w:rPr>
          <w:rFonts w:ascii="PT Astra Serif" w:eastAsia="MS Mincho" w:hAnsi="PT Astra Serif" w:cs="Times New Roman"/>
        </w:rPr>
        <w:t>1.1.</w:t>
      </w:r>
      <w:r w:rsidR="00F77AB3" w:rsidRPr="000B54AD">
        <w:rPr>
          <w:rFonts w:ascii="PT Astra Serif" w:hAnsi="PT Astra Serif"/>
        </w:rPr>
        <w:t xml:space="preserve"> </w:t>
      </w:r>
      <w:r w:rsidR="00F77AB3" w:rsidRPr="000B54AD">
        <w:rPr>
          <w:rFonts w:ascii="PT Astra Serif" w:eastAsia="Times New Roman" w:hAnsi="PT Astra Serif" w:cs="Times New Roman"/>
          <w:bCs/>
          <w:iCs/>
        </w:rPr>
        <w:t xml:space="preserve">По настоящему контракту Заказчик поручает, а Подрядчик принимает на себя обязательства выполнить работы </w:t>
      </w:r>
      <w:r w:rsidR="00DA1695">
        <w:rPr>
          <w:rFonts w:ascii="PT Astra Serif" w:eastAsia="Calibri" w:hAnsi="PT Astra Serif" w:cs="Times New Roman"/>
        </w:rPr>
        <w:t xml:space="preserve">по </w:t>
      </w:r>
      <w:r w:rsidR="00B35372">
        <w:rPr>
          <w:rFonts w:ascii="PT Astra Serif" w:eastAsia="Calibri" w:hAnsi="PT Astra Serif" w:cs="Times New Roman"/>
        </w:rPr>
        <w:t>объекту: «</w:t>
      </w:r>
      <w:r w:rsidR="00800F07" w:rsidRPr="00800F07">
        <w:rPr>
          <w:rFonts w:ascii="PT Astra Serif" w:eastAsia="Calibri" w:hAnsi="PT Astra Serif" w:cs="Times New Roman"/>
          <w:b/>
        </w:rPr>
        <w:t>Текущий ремонт водопроводных сетей в с. Бригадировка Мелекесского района Ульяновской области</w:t>
      </w:r>
      <w:r w:rsidR="00B35372">
        <w:rPr>
          <w:rFonts w:ascii="PT Astra Serif" w:eastAsia="Calibri" w:hAnsi="PT Astra Serif" w:cs="Times New Roman"/>
          <w:b/>
        </w:rPr>
        <w:t>»</w:t>
      </w:r>
      <w:r w:rsidR="00C0098D" w:rsidRPr="00C0098D">
        <w:rPr>
          <w:rFonts w:ascii="PT Astra Serif" w:eastAsia="Calibri" w:hAnsi="PT Astra Serif" w:cs="Times New Roman"/>
          <w:b/>
        </w:rPr>
        <w:t xml:space="preserve"> </w:t>
      </w:r>
      <w:r w:rsidR="00DD3BB2" w:rsidRPr="000B54AD">
        <w:rPr>
          <w:rFonts w:ascii="PT Astra Serif" w:eastAsia="Times New Roman" w:hAnsi="PT Astra Serif" w:cs="Times New Roman"/>
        </w:rPr>
        <w:t>(далее по тексту – р</w:t>
      </w:r>
      <w:r w:rsidRPr="000B54AD">
        <w:rPr>
          <w:rFonts w:ascii="PT Astra Serif" w:eastAsia="Times New Roman" w:hAnsi="PT Astra Serif" w:cs="Times New Roman"/>
        </w:rPr>
        <w:t>аботы)</w:t>
      </w:r>
      <w:r w:rsidRPr="000B54AD">
        <w:rPr>
          <w:rFonts w:ascii="PT Astra Serif" w:eastAsia="Times New Roman" w:hAnsi="PT Astra Serif" w:cs="Times New Roman"/>
          <w:bCs/>
          <w:iCs/>
        </w:rPr>
        <w:t xml:space="preserve">, а </w:t>
      </w:r>
      <w:r w:rsidRPr="000B54AD">
        <w:rPr>
          <w:rFonts w:ascii="PT Astra Serif" w:eastAsia="Times New Roman" w:hAnsi="PT Astra Serif" w:cs="Times New Roman"/>
        </w:rPr>
        <w:t xml:space="preserve">Заказчик обязуется </w:t>
      </w:r>
      <w:r w:rsidR="00DD3BB2" w:rsidRPr="000B54AD">
        <w:rPr>
          <w:rFonts w:ascii="PT Astra Serif" w:eastAsia="Times New Roman" w:hAnsi="PT Astra Serif" w:cs="Times New Roman"/>
        </w:rPr>
        <w:t>принять и оплатить выполненные р</w:t>
      </w:r>
      <w:r w:rsidRPr="000B54AD">
        <w:rPr>
          <w:rFonts w:ascii="PT Astra Serif" w:eastAsia="Times New Roman" w:hAnsi="PT Astra Serif" w:cs="Times New Roman"/>
        </w:rPr>
        <w:t>аботы.</w:t>
      </w:r>
    </w:p>
    <w:p w:rsidR="001422DB" w:rsidRPr="000B54AD" w:rsidRDefault="00616D0C" w:rsidP="00EF41C2">
      <w:pPr>
        <w:spacing w:after="0" w:line="240" w:lineRule="auto"/>
        <w:ind w:firstLine="708"/>
        <w:jc w:val="both"/>
        <w:rPr>
          <w:rFonts w:ascii="PT Astra Serif" w:eastAsia="MS Mincho" w:hAnsi="PT Astra Serif" w:cs="Times New Roman"/>
        </w:rPr>
      </w:pPr>
      <w:r w:rsidRPr="000B54AD">
        <w:rPr>
          <w:rFonts w:ascii="PT Astra Serif" w:eastAsia="MS Mincho" w:hAnsi="PT Astra Serif" w:cs="Times New Roman"/>
        </w:rPr>
        <w:t>1.2</w:t>
      </w:r>
      <w:r w:rsidR="00DD3BB2" w:rsidRPr="000B54AD">
        <w:rPr>
          <w:rFonts w:ascii="PT Astra Serif" w:eastAsia="MS Mincho" w:hAnsi="PT Astra Serif" w:cs="Times New Roman"/>
        </w:rPr>
        <w:t>.</w:t>
      </w:r>
      <w:r w:rsidR="0055203E" w:rsidRPr="0055203E">
        <w:t xml:space="preserve"> </w:t>
      </w:r>
      <w:r w:rsidR="0055203E" w:rsidRPr="0055203E">
        <w:rPr>
          <w:rFonts w:ascii="PT Astra Serif" w:eastAsia="MS Mincho" w:hAnsi="PT Astra Serif" w:cs="Times New Roman"/>
        </w:rPr>
        <w:t xml:space="preserve">Подрядчик обязуется выполнить работы, указанные в пункте 1.1. настоящего контракта, в полном соответствии с установленными требованиями, предъявляемыми к данным видам работ в соответствии </w:t>
      </w:r>
      <w:r w:rsidR="00800F07">
        <w:rPr>
          <w:rFonts w:ascii="PT Astra Serif" w:eastAsia="MS Mincho" w:hAnsi="PT Astra Serif" w:cs="Times New Roman"/>
        </w:rPr>
        <w:t xml:space="preserve">с </w:t>
      </w:r>
      <w:r w:rsidR="0055203E" w:rsidRPr="0055203E">
        <w:rPr>
          <w:rFonts w:ascii="PT Astra Serif" w:eastAsia="MS Mincho" w:hAnsi="PT Astra Serif" w:cs="Times New Roman"/>
        </w:rPr>
        <w:t>утвержденн</w:t>
      </w:r>
      <w:r w:rsidR="00120E7D">
        <w:rPr>
          <w:rFonts w:ascii="PT Astra Serif" w:eastAsia="MS Mincho" w:hAnsi="PT Astra Serif" w:cs="Times New Roman"/>
        </w:rPr>
        <w:t>ым</w:t>
      </w:r>
      <w:r w:rsidR="0055203E" w:rsidRPr="0055203E">
        <w:rPr>
          <w:rFonts w:ascii="PT Astra Serif" w:eastAsia="MS Mincho" w:hAnsi="PT Astra Serif" w:cs="Times New Roman"/>
        </w:rPr>
        <w:t xml:space="preserve"> Заказчико</w:t>
      </w:r>
      <w:r w:rsidR="00120E7D">
        <w:rPr>
          <w:rFonts w:ascii="PT Astra Serif" w:eastAsia="MS Mincho" w:hAnsi="PT Astra Serif" w:cs="Times New Roman"/>
        </w:rPr>
        <w:t>м локальным сметным расчетом</w:t>
      </w:r>
      <w:r w:rsidR="0055203E" w:rsidRPr="0055203E">
        <w:rPr>
          <w:rFonts w:ascii="PT Astra Serif" w:eastAsia="MS Mincho" w:hAnsi="PT Astra Serif" w:cs="Times New Roman"/>
        </w:rPr>
        <w:t xml:space="preserve"> (Приложение №</w:t>
      </w:r>
      <w:r w:rsidR="00800F07">
        <w:rPr>
          <w:rFonts w:ascii="PT Astra Serif" w:eastAsia="MS Mincho" w:hAnsi="PT Astra Serif" w:cs="Times New Roman"/>
        </w:rPr>
        <w:t>1</w:t>
      </w:r>
      <w:r w:rsidR="0055203E" w:rsidRPr="0055203E">
        <w:rPr>
          <w:rFonts w:ascii="PT Astra Serif" w:eastAsia="MS Mincho" w:hAnsi="PT Astra Serif" w:cs="Times New Roman"/>
        </w:rPr>
        <w:t xml:space="preserve"> к настоящему контракту), ведомостью объемов работ (Приложе</w:t>
      </w:r>
      <w:r w:rsidR="00A32C58">
        <w:rPr>
          <w:rFonts w:ascii="PT Astra Serif" w:eastAsia="MS Mincho" w:hAnsi="PT Astra Serif" w:cs="Times New Roman"/>
        </w:rPr>
        <w:t>ние №</w:t>
      </w:r>
      <w:r w:rsidR="00800F07">
        <w:rPr>
          <w:rFonts w:ascii="PT Astra Serif" w:eastAsia="MS Mincho" w:hAnsi="PT Astra Serif" w:cs="Times New Roman"/>
        </w:rPr>
        <w:t>2</w:t>
      </w:r>
      <w:r w:rsidR="00A32C58">
        <w:rPr>
          <w:rFonts w:ascii="PT Astra Serif" w:eastAsia="MS Mincho" w:hAnsi="PT Astra Serif" w:cs="Times New Roman"/>
        </w:rPr>
        <w:t xml:space="preserve"> к настоящему контракту), </w:t>
      </w:r>
      <w:r w:rsidR="0055203E" w:rsidRPr="0055203E">
        <w:rPr>
          <w:rFonts w:ascii="PT Astra Serif" w:eastAsia="MS Mincho" w:hAnsi="PT Astra Serif" w:cs="Times New Roman"/>
        </w:rPr>
        <w:t xml:space="preserve">которые являются неотъемлемой частью настоящего контракта.           </w:t>
      </w:r>
    </w:p>
    <w:p w:rsidR="00F77AB3" w:rsidRPr="000B54AD" w:rsidRDefault="00616D0C" w:rsidP="00EF41C2">
      <w:pPr>
        <w:widowControl w:val="0"/>
        <w:spacing w:after="0" w:line="240" w:lineRule="auto"/>
        <w:ind w:firstLine="708"/>
        <w:jc w:val="both"/>
        <w:rPr>
          <w:rFonts w:ascii="PT Astra Serif" w:eastAsia="Calibri" w:hAnsi="PT Astra Serif" w:cs="Times New Roman"/>
          <w:b/>
          <w:lang w:eastAsia="ru-RU"/>
        </w:rPr>
      </w:pPr>
      <w:r w:rsidRPr="000B54AD">
        <w:rPr>
          <w:rFonts w:ascii="PT Astra Serif" w:eastAsia="Calibri" w:hAnsi="PT Astra Serif" w:cs="Times New Roman"/>
          <w:lang w:eastAsia="ru-RU"/>
        </w:rPr>
        <w:t>1.3. Место выполнения работ:</w:t>
      </w:r>
      <w:r w:rsidRPr="000B54AD">
        <w:rPr>
          <w:rFonts w:ascii="PT Astra Serif" w:eastAsia="Calibri" w:hAnsi="PT Astra Serif" w:cs="Times New Roman"/>
          <w:b/>
          <w:lang w:eastAsia="ru-RU"/>
        </w:rPr>
        <w:t xml:space="preserve"> </w:t>
      </w:r>
      <w:r w:rsidR="00800F07" w:rsidRPr="00800F07">
        <w:rPr>
          <w:rFonts w:ascii="PT Astra Serif" w:eastAsia="Calibri" w:hAnsi="PT Astra Serif" w:cs="Times New Roman"/>
          <w:b/>
          <w:lang w:eastAsia="ru-RU"/>
        </w:rPr>
        <w:t>с. Бригадировка Мелекесского района Ульяновской области</w:t>
      </w:r>
      <w:r w:rsidRPr="000B54AD">
        <w:rPr>
          <w:rFonts w:ascii="PT Astra Serif" w:eastAsia="Calibri" w:hAnsi="PT Astra Serif" w:cs="Times New Roman"/>
          <w:b/>
          <w:lang w:eastAsia="ru-RU"/>
        </w:rPr>
        <w:t>.</w:t>
      </w:r>
    </w:p>
    <w:p w:rsidR="00800F07" w:rsidRPr="00800F07" w:rsidRDefault="00616D0C" w:rsidP="00EF41C2">
      <w:pPr>
        <w:widowControl w:val="0"/>
        <w:spacing w:after="0" w:line="240" w:lineRule="auto"/>
        <w:ind w:firstLine="708"/>
        <w:jc w:val="both"/>
        <w:rPr>
          <w:rFonts w:ascii="PT Astra Serif" w:eastAsia="Times New Roman" w:hAnsi="PT Astra Serif" w:cs="Times New Roman"/>
          <w:color w:val="FF0000"/>
          <w:lang w:eastAsia="ru-RU"/>
        </w:rPr>
      </w:pPr>
      <w:r w:rsidRPr="00800F07">
        <w:rPr>
          <w:rFonts w:ascii="PT Astra Serif" w:eastAsia="Times New Roman" w:hAnsi="PT Astra Serif" w:cs="Times New Roman"/>
          <w:lang w:eastAsia="ru-RU"/>
        </w:rPr>
        <w:t xml:space="preserve">1.4. </w:t>
      </w:r>
      <w:r w:rsidRPr="00800F07">
        <w:rPr>
          <w:rFonts w:ascii="PT Astra Serif" w:eastAsia="Times New Roman" w:hAnsi="PT Astra Serif" w:cs="Times New Roman"/>
          <w:lang w:eastAsia="ru-RU" w:bidi="ru-RU"/>
        </w:rPr>
        <w:t>Срок выполнения работ</w:t>
      </w:r>
      <w:r w:rsidRPr="00800F07">
        <w:rPr>
          <w:rFonts w:ascii="PT Astra Serif" w:eastAsia="Times New Roman" w:hAnsi="PT Astra Serif" w:cs="Times New Roman"/>
          <w:lang w:eastAsia="ru-RU"/>
        </w:rPr>
        <w:t xml:space="preserve">: </w:t>
      </w:r>
      <w:r w:rsidRPr="008147C6">
        <w:rPr>
          <w:rFonts w:ascii="PT Astra Serif" w:eastAsia="Times New Roman" w:hAnsi="PT Astra Serif" w:cs="Times New Roman"/>
          <w:b/>
          <w:lang w:eastAsia="ru-RU"/>
        </w:rPr>
        <w:t>с даты заключения контракта по</w:t>
      </w:r>
      <w:r w:rsidR="0014523D">
        <w:rPr>
          <w:rFonts w:ascii="PT Astra Serif" w:eastAsia="Times New Roman" w:hAnsi="PT Astra Serif" w:cs="Times New Roman"/>
          <w:b/>
          <w:lang w:eastAsia="ru-RU"/>
        </w:rPr>
        <w:t xml:space="preserve"> 31</w:t>
      </w:r>
      <w:r w:rsidRPr="008147C6">
        <w:rPr>
          <w:rFonts w:ascii="PT Astra Serif" w:eastAsia="Times New Roman" w:hAnsi="PT Astra Serif" w:cs="Times New Roman"/>
          <w:b/>
          <w:lang w:eastAsia="ru-RU"/>
        </w:rPr>
        <w:t>.</w:t>
      </w:r>
      <w:r w:rsidR="0014523D">
        <w:rPr>
          <w:rFonts w:ascii="PT Astra Serif" w:eastAsia="Times New Roman" w:hAnsi="PT Astra Serif" w:cs="Times New Roman"/>
          <w:b/>
          <w:lang w:eastAsia="ru-RU"/>
        </w:rPr>
        <w:t>10</w:t>
      </w:r>
      <w:r w:rsidRPr="008147C6">
        <w:rPr>
          <w:rFonts w:ascii="PT Astra Serif" w:eastAsia="Times New Roman" w:hAnsi="PT Astra Serif" w:cs="Times New Roman"/>
          <w:b/>
          <w:lang w:eastAsia="ru-RU"/>
        </w:rPr>
        <w:t>.2024г.</w:t>
      </w:r>
    </w:p>
    <w:p w:rsidR="00800F07" w:rsidRPr="00800F07" w:rsidRDefault="00616D0C" w:rsidP="00EF41C2">
      <w:pPr>
        <w:spacing w:after="0" w:line="240" w:lineRule="auto"/>
        <w:ind w:firstLine="708"/>
        <w:jc w:val="both"/>
        <w:rPr>
          <w:rFonts w:ascii="PT Astra Serif" w:eastAsia="Times New Roman" w:hAnsi="PT Astra Serif" w:cs="Times New Roman"/>
          <w:lang w:eastAsia="ru-RU"/>
        </w:rPr>
      </w:pPr>
      <w:r w:rsidRPr="00800F07">
        <w:rPr>
          <w:rFonts w:ascii="PT Astra Serif" w:eastAsia="Times New Roman" w:hAnsi="PT Astra Serif" w:cs="Times New Roman"/>
          <w:lang w:eastAsia="ru-RU"/>
        </w:rPr>
        <w:t>1.5. Информация о сроках исполнения контракта (определены с учетом положений ст. 94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№44-ФЗ) и письма Минфина России от 12.05.2022 №24-06-07/43394):</w:t>
      </w:r>
    </w:p>
    <w:p w:rsidR="00800F07" w:rsidRPr="00800F07" w:rsidRDefault="00616D0C" w:rsidP="00800F07">
      <w:pPr>
        <w:spacing w:after="0" w:line="240" w:lineRule="auto"/>
        <w:jc w:val="both"/>
        <w:rPr>
          <w:rFonts w:ascii="PT Astra Serif" w:eastAsia="Times New Roman" w:hAnsi="PT Astra Serif" w:cs="Times New Roman"/>
          <w:lang w:eastAsia="ru-RU"/>
        </w:rPr>
      </w:pPr>
      <w:r w:rsidRPr="00800F07">
        <w:rPr>
          <w:rFonts w:ascii="PT Astra Serif" w:eastAsia="Times New Roman" w:hAnsi="PT Astra Serif" w:cs="Times New Roman"/>
          <w:lang w:eastAsia="ru-RU"/>
        </w:rPr>
        <w:t>Дата начала исполнения контракта – с даты заключения контракта.</w:t>
      </w:r>
    </w:p>
    <w:p w:rsidR="00800F07" w:rsidRPr="00800F07" w:rsidRDefault="00616D0C" w:rsidP="00800F07">
      <w:pPr>
        <w:spacing w:after="0" w:line="240" w:lineRule="auto"/>
        <w:jc w:val="both"/>
        <w:rPr>
          <w:rFonts w:ascii="PT Astra Serif" w:eastAsia="Times New Roman" w:hAnsi="PT Astra Serif" w:cs="Times New Roman"/>
          <w:lang w:eastAsia="ru-RU"/>
        </w:rPr>
      </w:pPr>
      <w:r w:rsidRPr="00800F07">
        <w:rPr>
          <w:rFonts w:ascii="PT Astra Serif" w:eastAsia="Times New Roman" w:hAnsi="PT Astra Serif" w:cs="Times New Roman"/>
          <w:lang w:eastAsia="ru-RU"/>
        </w:rPr>
        <w:t>Дата окончания исполнения контракта – 31.12.2024г.</w:t>
      </w:r>
    </w:p>
    <w:p w:rsidR="00800F07" w:rsidRPr="00800F07" w:rsidRDefault="00616D0C" w:rsidP="00EF41C2">
      <w:pPr>
        <w:spacing w:after="0" w:line="240" w:lineRule="auto"/>
        <w:ind w:firstLine="708"/>
        <w:jc w:val="both"/>
        <w:rPr>
          <w:rFonts w:ascii="PT Astra Serif" w:eastAsia="Calibri" w:hAnsi="PT Astra Serif" w:cs="Times New Roman"/>
          <w:lang w:eastAsia="ru-RU"/>
        </w:rPr>
      </w:pPr>
      <w:r w:rsidRPr="00800F07">
        <w:rPr>
          <w:rFonts w:ascii="PT Astra Serif" w:eastAsia="Times New Roman" w:hAnsi="PT Astra Serif" w:cs="Times New Roman"/>
          <w:lang w:eastAsia="ru-RU"/>
        </w:rPr>
        <w:t xml:space="preserve">1.5.1. </w:t>
      </w:r>
      <w:r w:rsidRPr="00800F07">
        <w:rPr>
          <w:rFonts w:ascii="PT Astra Serif" w:eastAsia="Calibri" w:hAnsi="PT Astra Serif" w:cs="Times New Roman"/>
          <w:lang w:eastAsia="ru-RU"/>
        </w:rPr>
        <w:t>Этапы выполнения работ не устанавливаются.</w:t>
      </w:r>
    </w:p>
    <w:p w:rsidR="00800F07" w:rsidRPr="00800F07" w:rsidRDefault="00616D0C" w:rsidP="00EF41C2">
      <w:pPr>
        <w:spacing w:after="0" w:line="240" w:lineRule="auto"/>
        <w:ind w:firstLine="708"/>
        <w:jc w:val="both"/>
        <w:rPr>
          <w:rFonts w:ascii="PT Astra Serif" w:eastAsia="Calibri" w:hAnsi="PT Astra Serif" w:cs="Times New Roman"/>
          <w:lang w:eastAsia="ru-RU"/>
        </w:rPr>
      </w:pPr>
      <w:r w:rsidRPr="00800F07">
        <w:rPr>
          <w:rFonts w:ascii="PT Astra Serif" w:eastAsia="Calibri" w:hAnsi="PT Astra Serif" w:cs="Times New Roman"/>
          <w:lang w:eastAsia="ru-RU"/>
        </w:rPr>
        <w:t xml:space="preserve">1.5.2. На момент заключения контракта сроки окончания работ, определенные </w:t>
      </w:r>
      <w:r>
        <w:rPr>
          <w:rFonts w:ascii="PT Astra Serif" w:eastAsia="Calibri" w:hAnsi="PT Astra Serif" w:cs="Times New Roman"/>
          <w:lang w:eastAsia="ru-RU"/>
        </w:rPr>
        <w:t>п. 1.4. контракта</w:t>
      </w:r>
      <w:r w:rsidRPr="00800F07">
        <w:rPr>
          <w:rFonts w:ascii="PT Astra Serif" w:eastAsia="Calibri" w:hAnsi="PT Astra Serif" w:cs="Times New Roman"/>
          <w:lang w:eastAsia="ru-RU"/>
        </w:rPr>
        <w:t>, являются исходными для определения имущественных санкций в случаях нарушения сроков выполнения работ. Подрядчик вправе по согласованию с Заказчиком завершить работы ранее сроков, предусмотренных настоящим контрактом.</w:t>
      </w:r>
    </w:p>
    <w:p w:rsidR="00800F07" w:rsidRPr="00800F07" w:rsidRDefault="00616D0C" w:rsidP="00EF41C2">
      <w:pPr>
        <w:widowControl w:val="0"/>
        <w:spacing w:after="0" w:line="240" w:lineRule="auto"/>
        <w:ind w:firstLine="708"/>
        <w:jc w:val="both"/>
        <w:rPr>
          <w:rFonts w:ascii="PT Astra Serif" w:eastAsia="Calibri" w:hAnsi="PT Astra Serif" w:cs="Times New Roman"/>
          <w:lang w:eastAsia="ru-RU"/>
        </w:rPr>
      </w:pPr>
      <w:r w:rsidRPr="00800F07">
        <w:rPr>
          <w:rFonts w:ascii="PT Astra Serif" w:eastAsia="Calibri" w:hAnsi="PT Astra Serif" w:cs="Times New Roman"/>
          <w:lang w:eastAsia="ru-RU"/>
        </w:rPr>
        <w:lastRenderedPageBreak/>
        <w:t>1.6. Все действия и взаимодействия при исполнении настоящего контракта осуществляются сторонами только в письменном виде, при этом письменные указания Подрядчику могут даваться в Общем журнале работ и в Предписаниях Заказчика.</w:t>
      </w:r>
    </w:p>
    <w:p w:rsidR="00800F07" w:rsidRPr="00800F07" w:rsidRDefault="00616D0C" w:rsidP="00800F07">
      <w:pPr>
        <w:widowControl w:val="0"/>
        <w:spacing w:after="0" w:line="240" w:lineRule="auto"/>
        <w:jc w:val="both"/>
        <w:rPr>
          <w:rFonts w:ascii="PT Astra Serif" w:eastAsia="Calibri" w:hAnsi="PT Astra Serif" w:cs="Times New Roman"/>
          <w:lang w:eastAsia="ru-RU"/>
        </w:rPr>
      </w:pPr>
      <w:r w:rsidRPr="00800F07">
        <w:rPr>
          <w:rFonts w:ascii="PT Astra Serif" w:eastAsia="Calibri" w:hAnsi="PT Astra Serif" w:cs="Times New Roman"/>
          <w:lang w:eastAsia="ru-RU"/>
        </w:rPr>
        <w:t>Указанные документы должны постоянно находиться на объекте.</w:t>
      </w:r>
    </w:p>
    <w:p w:rsidR="00800F07" w:rsidRPr="00800F07" w:rsidRDefault="00616D0C" w:rsidP="00EF41C2">
      <w:pPr>
        <w:widowControl w:val="0"/>
        <w:spacing w:after="0" w:line="240" w:lineRule="auto"/>
        <w:ind w:firstLine="708"/>
        <w:jc w:val="both"/>
        <w:rPr>
          <w:rFonts w:ascii="PT Astra Serif" w:eastAsia="Calibri" w:hAnsi="PT Astra Serif" w:cs="Times New Roman"/>
          <w:lang w:eastAsia="ru-RU"/>
        </w:rPr>
      </w:pPr>
      <w:r w:rsidRPr="00800F07">
        <w:rPr>
          <w:rFonts w:ascii="PT Astra Serif" w:eastAsia="Calibri" w:hAnsi="PT Astra Serif" w:cs="Times New Roman"/>
          <w:lang w:eastAsia="ru-RU"/>
        </w:rPr>
        <w:t>1.7. Подрядчик и его полномочные представители обязаны по приглашению Заказчика принимать участие в проводимых им совещаниях и технических советах для обсуждения вопросов, связанных с производством работ по настоящему контракту.</w:t>
      </w:r>
    </w:p>
    <w:p w:rsidR="00800F07" w:rsidRPr="00800F07" w:rsidRDefault="00616D0C" w:rsidP="00EF41C2">
      <w:pPr>
        <w:widowControl w:val="0"/>
        <w:spacing w:after="0" w:line="240" w:lineRule="auto"/>
        <w:ind w:firstLine="708"/>
        <w:jc w:val="both"/>
        <w:rPr>
          <w:rFonts w:ascii="PT Astra Serif" w:eastAsia="Calibri" w:hAnsi="PT Astra Serif" w:cs="Times New Roman"/>
          <w:lang w:eastAsia="ru-RU"/>
        </w:rPr>
      </w:pPr>
      <w:r w:rsidRPr="00800F07">
        <w:rPr>
          <w:rFonts w:ascii="PT Astra Serif" w:eastAsia="Calibri" w:hAnsi="PT Astra Serif" w:cs="Times New Roman"/>
          <w:lang w:eastAsia="ru-RU"/>
        </w:rPr>
        <w:t>1.8. Существенными условиями контракта для Сторон, в том числе являются: цена, сроки выполнения работ, качество работ, сроки предоставления гарантий качества.</w:t>
      </w:r>
    </w:p>
    <w:p w:rsidR="00800F07" w:rsidRPr="00800F07" w:rsidRDefault="00616D0C" w:rsidP="00EF41C2">
      <w:pPr>
        <w:widowControl w:val="0"/>
        <w:spacing w:after="0" w:line="240" w:lineRule="auto"/>
        <w:ind w:firstLine="708"/>
        <w:jc w:val="both"/>
        <w:rPr>
          <w:rFonts w:ascii="PT Astra Serif" w:eastAsia="Calibri" w:hAnsi="PT Astra Serif" w:cs="Times New Roman"/>
          <w:b/>
          <w:bCs/>
          <w:lang w:eastAsia="ru-RU"/>
        </w:rPr>
      </w:pPr>
      <w:r w:rsidRPr="00800F07">
        <w:rPr>
          <w:rFonts w:ascii="PT Astra Serif" w:eastAsia="Calibri" w:hAnsi="PT Astra Serif" w:cs="Times New Roman"/>
          <w:lang w:eastAsia="ru-RU"/>
        </w:rPr>
        <w:t>1.9. Индивидуальный код закупки (</w:t>
      </w:r>
      <w:r w:rsidRPr="00800F07">
        <w:rPr>
          <w:rFonts w:ascii="PT Astra Serif" w:eastAsia="Calibri" w:hAnsi="PT Astra Serif" w:cs="Times New Roman"/>
          <w:bCs/>
          <w:lang w:eastAsia="ru-RU"/>
        </w:rPr>
        <w:t>ИКЗ)</w:t>
      </w:r>
      <w:r w:rsidR="0014523D">
        <w:rPr>
          <w:rFonts w:ascii="PT Astra Serif" w:eastAsia="Calibri" w:hAnsi="PT Astra Serif" w:cs="Times New Roman"/>
          <w:b/>
          <w:bCs/>
          <w:lang w:eastAsia="ru-RU"/>
        </w:rPr>
        <w:t xml:space="preserve"> </w:t>
      </w:r>
      <w:r w:rsidR="00324D4F">
        <w:rPr>
          <w:rFonts w:ascii="PT Astra Serif" w:eastAsia="Calibri" w:hAnsi="PT Astra Serif" w:cs="Times New Roman"/>
          <w:b/>
          <w:bCs/>
          <w:lang w:eastAsia="ru-RU"/>
        </w:rPr>
        <w:t>243731010032973100100100070004322244</w:t>
      </w:r>
      <w:r w:rsidRPr="00800F07">
        <w:rPr>
          <w:rFonts w:ascii="PT Astra Serif" w:eastAsia="Calibri" w:hAnsi="PT Astra Serif" w:cs="Times New Roman"/>
          <w:b/>
          <w:bCs/>
          <w:lang w:eastAsia="ru-RU"/>
        </w:rPr>
        <w:t>.</w:t>
      </w:r>
    </w:p>
    <w:p w:rsidR="001422DB" w:rsidRPr="000B54AD" w:rsidRDefault="00616D0C" w:rsidP="00324D4F">
      <w:pPr>
        <w:tabs>
          <w:tab w:val="left" w:pos="709"/>
        </w:tabs>
        <w:suppressAutoHyphens/>
        <w:spacing w:after="0"/>
        <w:contextualSpacing/>
        <w:jc w:val="both"/>
        <w:rPr>
          <w:rFonts w:ascii="PT Astra Serif" w:eastAsia="Arial" w:hAnsi="PT Astra Serif" w:cs="Times New Roman"/>
          <w:lang w:eastAsia="hi-IN" w:bidi="hi-IN"/>
        </w:rPr>
      </w:pPr>
      <w:r>
        <w:rPr>
          <w:rFonts w:ascii="PT Astra Serif" w:eastAsia="Arial" w:hAnsi="PT Astra Serif" w:cs="Times New Roman"/>
          <w:lang w:eastAsia="hi-IN" w:bidi="hi-IN"/>
        </w:rPr>
        <w:tab/>
      </w:r>
      <w:r w:rsidRPr="000B54AD">
        <w:rPr>
          <w:rFonts w:ascii="PT Astra Serif" w:eastAsia="Arial" w:hAnsi="PT Astra Serif" w:cs="Times New Roman"/>
          <w:lang w:eastAsia="hi-IN" w:bidi="hi-IN"/>
        </w:rPr>
        <w:t>1.</w:t>
      </w:r>
      <w:r w:rsidR="00F77AB3" w:rsidRPr="000B54AD">
        <w:rPr>
          <w:rFonts w:ascii="PT Astra Serif" w:eastAsia="Arial" w:hAnsi="PT Astra Serif" w:cs="Times New Roman"/>
          <w:lang w:eastAsia="hi-IN" w:bidi="hi-IN"/>
        </w:rPr>
        <w:t>10</w:t>
      </w:r>
      <w:r w:rsidR="00DD3BB2" w:rsidRPr="000B54AD">
        <w:rPr>
          <w:rFonts w:ascii="PT Astra Serif" w:eastAsia="Arial" w:hAnsi="PT Astra Serif" w:cs="Times New Roman"/>
          <w:lang w:eastAsia="hi-IN" w:bidi="hi-IN"/>
        </w:rPr>
        <w:t>.</w:t>
      </w:r>
      <w:r w:rsidR="00B0299C" w:rsidRPr="000B54AD">
        <w:rPr>
          <w:rFonts w:ascii="PT Astra Serif" w:eastAsia="Arial" w:hAnsi="PT Astra Serif" w:cs="Times New Roman"/>
          <w:lang w:eastAsia="hi-IN" w:bidi="hi-IN"/>
        </w:rPr>
        <w:t xml:space="preserve"> </w:t>
      </w:r>
      <w:r w:rsidR="00DD3BB2" w:rsidRPr="000B54AD">
        <w:rPr>
          <w:rFonts w:ascii="PT Astra Serif" w:eastAsia="Arial" w:hAnsi="PT Astra Serif" w:cs="Times New Roman"/>
          <w:lang w:eastAsia="hi-IN" w:bidi="hi-IN"/>
        </w:rPr>
        <w:t>До завершения р</w:t>
      </w:r>
      <w:r w:rsidRPr="000B54AD">
        <w:rPr>
          <w:rFonts w:ascii="PT Astra Serif" w:eastAsia="Arial" w:hAnsi="PT Astra Serif" w:cs="Times New Roman"/>
          <w:lang w:eastAsia="hi-IN" w:bidi="hi-IN"/>
        </w:rPr>
        <w:t>абот на объекте, риск случайной гибели или случайного повреждения объекта выполнения</w:t>
      </w:r>
      <w:r w:rsidR="00087BC4" w:rsidRPr="000B54AD">
        <w:rPr>
          <w:rFonts w:ascii="PT Astra Serif" w:eastAsia="Arial" w:hAnsi="PT Astra Serif" w:cs="Times New Roman"/>
          <w:lang w:eastAsia="hi-IN" w:bidi="hi-IN"/>
        </w:rPr>
        <w:t xml:space="preserve"> </w:t>
      </w:r>
      <w:r w:rsidR="00DD3BB2" w:rsidRPr="000B54AD">
        <w:rPr>
          <w:rFonts w:ascii="PT Astra Serif" w:eastAsia="Arial" w:hAnsi="PT Astra Serif" w:cs="Times New Roman"/>
          <w:lang w:eastAsia="hi-IN" w:bidi="hi-IN"/>
        </w:rPr>
        <w:t>р</w:t>
      </w:r>
      <w:r w:rsidRPr="000B54AD">
        <w:rPr>
          <w:rFonts w:ascii="PT Astra Serif" w:eastAsia="Arial" w:hAnsi="PT Astra Serif" w:cs="Times New Roman"/>
          <w:lang w:eastAsia="hi-IN" w:bidi="hi-IN"/>
        </w:rPr>
        <w:t>абот, составляюще</w:t>
      </w:r>
      <w:r w:rsidR="00DD3BB2" w:rsidRPr="000B54AD">
        <w:rPr>
          <w:rFonts w:ascii="PT Astra Serif" w:eastAsia="Arial" w:hAnsi="PT Astra Serif" w:cs="Times New Roman"/>
          <w:lang w:eastAsia="hi-IN" w:bidi="hi-IN"/>
        </w:rPr>
        <w:t>го предмет настоящего к</w:t>
      </w:r>
      <w:r w:rsidR="00B31B2B" w:rsidRPr="000B54AD">
        <w:rPr>
          <w:rFonts w:ascii="PT Astra Serif" w:eastAsia="Arial" w:hAnsi="PT Astra Serif" w:cs="Times New Roman"/>
          <w:lang w:eastAsia="hi-IN" w:bidi="hi-IN"/>
        </w:rPr>
        <w:t xml:space="preserve">онтракта, </w:t>
      </w:r>
      <w:r w:rsidR="00B0299C" w:rsidRPr="000B54AD">
        <w:rPr>
          <w:rFonts w:ascii="PT Astra Serif" w:eastAsia="Arial" w:hAnsi="PT Astra Serif" w:cs="Times New Roman"/>
          <w:lang w:eastAsia="hi-IN" w:bidi="hi-IN"/>
        </w:rPr>
        <w:t>несёт Подрядчик.</w:t>
      </w:r>
    </w:p>
    <w:p w:rsidR="001422DB" w:rsidRPr="000B54AD" w:rsidRDefault="001422DB" w:rsidP="005D335C">
      <w:pPr>
        <w:spacing w:after="0" w:line="240" w:lineRule="auto"/>
        <w:jc w:val="center"/>
        <w:rPr>
          <w:rFonts w:ascii="PT Astra Serif" w:eastAsia="MS Mincho" w:hAnsi="PT Astra Serif" w:cs="Times New Roman"/>
          <w:b/>
        </w:rPr>
      </w:pPr>
    </w:p>
    <w:p w:rsidR="00277A3A" w:rsidRPr="00FE4462" w:rsidRDefault="00616D0C" w:rsidP="00277A3A">
      <w:pPr>
        <w:spacing w:after="0" w:line="240" w:lineRule="auto"/>
        <w:jc w:val="center"/>
        <w:rPr>
          <w:rFonts w:ascii="PT Astra Serif" w:eastAsia="MS Mincho" w:hAnsi="PT Astra Serif" w:cs="Times New Roman"/>
          <w:b/>
        </w:rPr>
      </w:pPr>
      <w:r w:rsidRPr="00FE4462">
        <w:rPr>
          <w:rFonts w:ascii="PT Astra Serif" w:eastAsia="MS Mincho" w:hAnsi="PT Astra Serif" w:cs="Times New Roman"/>
          <w:b/>
        </w:rPr>
        <w:t>2. ПРАВА И ОБЯЗАННОСТИ СТОРОН</w:t>
      </w:r>
    </w:p>
    <w:p w:rsidR="00277A3A" w:rsidRPr="00785504" w:rsidRDefault="00616D0C" w:rsidP="00785504">
      <w:pPr>
        <w:tabs>
          <w:tab w:val="num" w:pos="720"/>
        </w:tabs>
        <w:spacing w:after="0" w:line="240" w:lineRule="auto"/>
        <w:jc w:val="both"/>
        <w:rPr>
          <w:rFonts w:ascii="PT Astra Serif" w:eastAsia="MS Mincho" w:hAnsi="PT Astra Serif" w:cs="Times New Roman"/>
          <w:b/>
        </w:rPr>
      </w:pPr>
      <w:r>
        <w:rPr>
          <w:rFonts w:ascii="PT Astra Serif" w:eastAsia="MS Mincho" w:hAnsi="PT Astra Serif" w:cs="Times New Roman"/>
          <w:b/>
        </w:rPr>
        <w:tab/>
      </w:r>
      <w:r w:rsidRPr="00785504">
        <w:rPr>
          <w:rFonts w:ascii="PT Astra Serif" w:eastAsia="MS Mincho" w:hAnsi="PT Astra Serif" w:cs="Times New Roman"/>
          <w:b/>
        </w:rPr>
        <w:t>2.1.Обязанности Подрядчика:</w:t>
      </w:r>
    </w:p>
    <w:p w:rsidR="00277A3A" w:rsidRPr="00FE4462" w:rsidRDefault="00616D0C" w:rsidP="00EF41C2">
      <w:pPr>
        <w:tabs>
          <w:tab w:val="num" w:pos="709"/>
          <w:tab w:val="left" w:pos="10065"/>
        </w:tabs>
        <w:spacing w:after="0" w:line="240" w:lineRule="auto"/>
        <w:jc w:val="both"/>
        <w:rPr>
          <w:rFonts w:ascii="PT Astra Serif" w:eastAsia="MS Mincho" w:hAnsi="PT Astra Serif" w:cs="Times New Roman"/>
        </w:rPr>
      </w:pPr>
      <w:r>
        <w:rPr>
          <w:rFonts w:ascii="PT Astra Serif" w:eastAsia="MS Mincho" w:hAnsi="PT Astra Serif" w:cs="Times New Roman"/>
        </w:rPr>
        <w:tab/>
      </w:r>
      <w:r w:rsidRPr="00FE4462">
        <w:rPr>
          <w:rFonts w:ascii="PT Astra Serif" w:eastAsia="MS Mincho" w:hAnsi="PT Astra Serif" w:cs="Times New Roman"/>
        </w:rPr>
        <w:t>2.1.1.Выполнить все работы в полном соответствии с требованиями, изложенными в пунктах 1.1., 1.2. настоящего контракта, в объеме и сроки, предусмотренные настоящим контрактом и приложениями к нему, и сдать выполненные работы Заказчику в установленный срок в состоянии, обеспечивающем его эксплуатацию.</w:t>
      </w:r>
    </w:p>
    <w:p w:rsidR="00277A3A" w:rsidRPr="00FE4462" w:rsidRDefault="00616D0C" w:rsidP="00EF41C2">
      <w:pPr>
        <w:tabs>
          <w:tab w:val="num" w:pos="709"/>
          <w:tab w:val="left" w:pos="10065"/>
        </w:tabs>
        <w:spacing w:after="0" w:line="240" w:lineRule="auto"/>
        <w:jc w:val="both"/>
        <w:rPr>
          <w:rFonts w:ascii="PT Astra Serif" w:eastAsia="MS Mincho" w:hAnsi="PT Astra Serif" w:cs="Times New Roman"/>
        </w:rPr>
      </w:pPr>
      <w:r>
        <w:rPr>
          <w:rFonts w:ascii="PT Astra Serif" w:eastAsia="MS Mincho" w:hAnsi="PT Astra Serif" w:cs="Times New Roman"/>
        </w:rPr>
        <w:tab/>
      </w:r>
      <w:r w:rsidRPr="00FE4462">
        <w:rPr>
          <w:rFonts w:ascii="PT Astra Serif" w:eastAsia="MS Mincho" w:hAnsi="PT Astra Serif" w:cs="Times New Roman"/>
        </w:rPr>
        <w:t>2.1.2. Поставить на строительную площадку предусмотренные настоящим контрактом необходимые для выполнения работ материалы, оборудование, конструкции, изделия, инвентарь, осуществить их приемку, разгрузку, складирование и хранение.</w:t>
      </w:r>
    </w:p>
    <w:p w:rsidR="00277A3A" w:rsidRPr="00FE4462" w:rsidRDefault="00616D0C" w:rsidP="00EF41C2">
      <w:pPr>
        <w:tabs>
          <w:tab w:val="num" w:pos="709"/>
          <w:tab w:val="left" w:pos="10065"/>
        </w:tabs>
        <w:spacing w:after="0" w:line="240" w:lineRule="auto"/>
        <w:jc w:val="both"/>
        <w:rPr>
          <w:rFonts w:ascii="PT Astra Serif" w:eastAsia="MS Mincho" w:hAnsi="PT Astra Serif" w:cs="Times New Roman"/>
        </w:rPr>
      </w:pPr>
      <w:r>
        <w:rPr>
          <w:rFonts w:ascii="PT Astra Serif" w:eastAsia="MS Mincho" w:hAnsi="PT Astra Serif" w:cs="Times New Roman"/>
        </w:rPr>
        <w:tab/>
      </w:r>
      <w:r w:rsidRPr="00FE4462">
        <w:rPr>
          <w:rFonts w:ascii="PT Astra Serif" w:eastAsia="MS Mincho" w:hAnsi="PT Astra Serif" w:cs="Times New Roman"/>
        </w:rPr>
        <w:t>2.1.3.Все виды погрузо-разгрузочных работ, включая работы с применением грузоподъемных средств, осуществляются Подрядчиком собственными техническими средствами или техническими средствами третьих лиц за свой счет.</w:t>
      </w:r>
    </w:p>
    <w:p w:rsidR="00277A3A" w:rsidRPr="00FE4462" w:rsidRDefault="00616D0C" w:rsidP="00EF41C2">
      <w:pPr>
        <w:tabs>
          <w:tab w:val="num" w:pos="709"/>
          <w:tab w:val="left" w:pos="10065"/>
        </w:tabs>
        <w:spacing w:after="0" w:line="240" w:lineRule="auto"/>
        <w:jc w:val="both"/>
        <w:rPr>
          <w:rFonts w:ascii="PT Astra Serif" w:eastAsia="MS Mincho" w:hAnsi="PT Astra Serif" w:cs="Times New Roman"/>
        </w:rPr>
      </w:pPr>
      <w:r>
        <w:rPr>
          <w:rFonts w:ascii="PT Astra Serif" w:eastAsia="MS Mincho" w:hAnsi="PT Astra Serif" w:cs="Times New Roman"/>
        </w:rPr>
        <w:tab/>
      </w:r>
      <w:r w:rsidRPr="00FE4462">
        <w:rPr>
          <w:rFonts w:ascii="PT Astra Serif" w:eastAsia="MS Mincho" w:hAnsi="PT Astra Serif" w:cs="Times New Roman"/>
        </w:rPr>
        <w:t>2.1.4. Организовать контроль качества поступающих для выполнения работ материалов и конструкций, проверку наличия сертификатов соответствия, технических паспортов и других документов, удостоверяющих их происхождение, номенклатуру и качественные характеристики.</w:t>
      </w:r>
    </w:p>
    <w:p w:rsidR="00277A3A" w:rsidRPr="00FE4462" w:rsidRDefault="00616D0C" w:rsidP="00EF41C2">
      <w:pPr>
        <w:tabs>
          <w:tab w:val="num" w:pos="709"/>
          <w:tab w:val="left" w:pos="10065"/>
        </w:tabs>
        <w:spacing w:after="0" w:line="240" w:lineRule="auto"/>
        <w:jc w:val="both"/>
        <w:rPr>
          <w:rFonts w:ascii="PT Astra Serif" w:eastAsia="MS Mincho" w:hAnsi="PT Astra Serif" w:cs="Times New Roman"/>
        </w:rPr>
      </w:pPr>
      <w:r w:rsidRPr="00FE4462">
        <w:rPr>
          <w:rFonts w:ascii="PT Astra Serif" w:eastAsia="MS Mincho" w:hAnsi="PT Astra Serif" w:cs="Times New Roman"/>
        </w:rPr>
        <w:t xml:space="preserve">Копии указанных сертификатов и соответствующих документов должны быть представлены Заказчику до начала производства работ, выполняемых с использованием этих материалов и оборудования. </w:t>
      </w:r>
    </w:p>
    <w:p w:rsidR="00277A3A" w:rsidRPr="00FE4462" w:rsidRDefault="00616D0C" w:rsidP="00EF41C2">
      <w:pPr>
        <w:tabs>
          <w:tab w:val="num" w:pos="709"/>
          <w:tab w:val="left" w:pos="10065"/>
        </w:tabs>
        <w:spacing w:after="0" w:line="240" w:lineRule="auto"/>
        <w:jc w:val="both"/>
        <w:rPr>
          <w:rFonts w:ascii="PT Astra Serif" w:eastAsia="MS Mincho" w:hAnsi="PT Astra Serif" w:cs="Times New Roman"/>
        </w:rPr>
      </w:pPr>
      <w:r>
        <w:rPr>
          <w:rFonts w:ascii="PT Astra Serif" w:eastAsia="MS Mincho" w:hAnsi="PT Astra Serif" w:cs="Times New Roman"/>
        </w:rPr>
        <w:tab/>
      </w:r>
      <w:r w:rsidR="00133C1B">
        <w:rPr>
          <w:rFonts w:ascii="PT Astra Serif" w:eastAsia="MS Mincho" w:hAnsi="PT Astra Serif" w:cs="Times New Roman"/>
        </w:rPr>
        <w:t>2.1.5. Иметь</w:t>
      </w:r>
      <w:r w:rsidRPr="00FE4462">
        <w:rPr>
          <w:rFonts w:ascii="PT Astra Serif" w:eastAsia="MS Mincho" w:hAnsi="PT Astra Serif" w:cs="Times New Roman"/>
        </w:rPr>
        <w:t xml:space="preserve"> необходимые для выполнения работ материальные, технические  и трудовые ресурсы.</w:t>
      </w:r>
    </w:p>
    <w:p w:rsidR="00277A3A" w:rsidRPr="00216998" w:rsidRDefault="00616D0C" w:rsidP="00EF41C2">
      <w:pPr>
        <w:tabs>
          <w:tab w:val="num" w:pos="709"/>
          <w:tab w:val="left" w:pos="10065"/>
        </w:tabs>
        <w:spacing w:after="0" w:line="240" w:lineRule="auto"/>
        <w:jc w:val="both"/>
        <w:rPr>
          <w:rFonts w:ascii="PT Astra Serif" w:eastAsia="MS Mincho" w:hAnsi="PT Astra Serif" w:cs="Times New Roman"/>
        </w:rPr>
      </w:pPr>
      <w:r>
        <w:rPr>
          <w:rFonts w:ascii="PT Astra Serif" w:eastAsia="MS Mincho" w:hAnsi="PT Astra Serif" w:cs="Times New Roman"/>
        </w:rPr>
        <w:tab/>
      </w:r>
      <w:r w:rsidRPr="00FE4462">
        <w:rPr>
          <w:rFonts w:ascii="PT Astra Serif" w:eastAsia="MS Mincho" w:hAnsi="PT Astra Serif" w:cs="Times New Roman"/>
        </w:rPr>
        <w:t xml:space="preserve">2.1.6.Обязан иметь лицензии (разрешения) и сертификаты на все материалы, работы, услуги, </w:t>
      </w:r>
      <w:r w:rsidRPr="00216998">
        <w:rPr>
          <w:rFonts w:ascii="PT Astra Serif" w:eastAsia="MS Mincho" w:hAnsi="PT Astra Serif" w:cs="Times New Roman"/>
        </w:rPr>
        <w:t>подлежащие лицензированию и сертификации в соответствии с законодательством Российской Федерации. Копии указанных лицензий, сертификатов и соответствующих документов должны быть представлены Заказчику по запросу до начала производства работ, либо в составе исполнительной документации.</w:t>
      </w:r>
    </w:p>
    <w:p w:rsidR="00277A3A" w:rsidRPr="00216998" w:rsidRDefault="00616D0C" w:rsidP="00EF41C2">
      <w:pPr>
        <w:tabs>
          <w:tab w:val="num" w:pos="709"/>
          <w:tab w:val="left" w:pos="10065"/>
        </w:tabs>
        <w:spacing w:after="0" w:line="240" w:lineRule="auto"/>
        <w:jc w:val="both"/>
        <w:rPr>
          <w:rFonts w:ascii="PT Astra Serif" w:eastAsia="MS Mincho" w:hAnsi="PT Astra Serif" w:cs="Times New Roman"/>
        </w:rPr>
      </w:pPr>
      <w:r>
        <w:rPr>
          <w:rFonts w:ascii="PT Astra Serif" w:eastAsia="MS Mincho" w:hAnsi="PT Astra Serif" w:cs="Times New Roman"/>
        </w:rPr>
        <w:tab/>
      </w:r>
      <w:r w:rsidRPr="00216998">
        <w:rPr>
          <w:rFonts w:ascii="PT Astra Serif" w:eastAsia="MS Mincho" w:hAnsi="PT Astra Serif" w:cs="Times New Roman"/>
        </w:rPr>
        <w:t>2.1.7. Подрядчик вправе выполнять Работы собственными силами и силами привлеченных субподрядных организаций. Привлечение Подрядчиком субподрядных организаций должно быть согласовано с Заказчиком. Привлечение субподрядных организаций возможно в том случае, если в штате Подрядчика отсутствуют специалисты нужной квалификации. При этом на субподрядную организацию распространяются требования п.2.1.6 Контракта.</w:t>
      </w:r>
    </w:p>
    <w:p w:rsidR="00277A3A" w:rsidRPr="00FE4462" w:rsidRDefault="00616D0C" w:rsidP="00EF41C2">
      <w:pPr>
        <w:spacing w:after="0" w:line="240" w:lineRule="auto"/>
        <w:ind w:firstLine="708"/>
        <w:jc w:val="both"/>
        <w:rPr>
          <w:rFonts w:ascii="PT Astra Serif" w:eastAsia="MS Mincho" w:hAnsi="PT Astra Serif" w:cs="Times New Roman"/>
        </w:rPr>
      </w:pPr>
      <w:r w:rsidRPr="00216998">
        <w:rPr>
          <w:rFonts w:ascii="PT Astra Serif" w:eastAsia="MS Mincho" w:hAnsi="PT Astra Serif" w:cs="Times New Roman"/>
        </w:rPr>
        <w:t>2.1.8.Обеспечить качество выполняемых Работ в соответствии с требованиями нормативно-технической документации.</w:t>
      </w:r>
    </w:p>
    <w:p w:rsidR="00277A3A" w:rsidRPr="00FE4462" w:rsidRDefault="00616D0C" w:rsidP="00785504">
      <w:pPr>
        <w:spacing w:after="0" w:line="240" w:lineRule="auto"/>
        <w:jc w:val="both"/>
        <w:rPr>
          <w:rFonts w:ascii="PT Astra Serif" w:eastAsia="MS Mincho" w:hAnsi="PT Astra Serif" w:cs="Times New Roman"/>
        </w:rPr>
      </w:pPr>
      <w:r w:rsidRPr="00FE4462">
        <w:rPr>
          <w:rFonts w:ascii="PT Astra Serif" w:eastAsia="MS Mincho" w:hAnsi="PT Astra Serif" w:cs="Times New Roman"/>
        </w:rPr>
        <w:t>На стадии выполнения работ Подрядчиком должно обеспечиваться соблюдение технологии производства работ, а также использование соответствующих материалов и изделий.</w:t>
      </w:r>
    </w:p>
    <w:p w:rsidR="00277A3A" w:rsidRPr="00FE4462" w:rsidRDefault="00616D0C" w:rsidP="00EF41C2">
      <w:pPr>
        <w:spacing w:after="0" w:line="240" w:lineRule="auto"/>
        <w:ind w:firstLine="708"/>
        <w:jc w:val="both"/>
        <w:rPr>
          <w:rFonts w:ascii="PT Astra Serif" w:eastAsia="MS Mincho" w:hAnsi="PT Astra Serif" w:cs="Times New Roman"/>
        </w:rPr>
      </w:pPr>
      <w:r w:rsidRPr="00FE4462">
        <w:rPr>
          <w:rFonts w:ascii="PT Astra Serif" w:eastAsia="MS Mincho" w:hAnsi="PT Astra Serif" w:cs="Times New Roman"/>
        </w:rPr>
        <w:t>2.1.</w:t>
      </w:r>
      <w:r>
        <w:rPr>
          <w:rFonts w:ascii="PT Astra Serif" w:eastAsia="MS Mincho" w:hAnsi="PT Astra Serif" w:cs="Times New Roman"/>
        </w:rPr>
        <w:t>9</w:t>
      </w:r>
      <w:r w:rsidRPr="00FE4462">
        <w:rPr>
          <w:rFonts w:ascii="PT Astra Serif" w:eastAsia="MS Mincho" w:hAnsi="PT Astra Serif" w:cs="Times New Roman"/>
        </w:rPr>
        <w:t>.При выполнении работ подрядчик обязан обеспечить мероприятия по сохранности действующих инженерных систем.</w:t>
      </w:r>
    </w:p>
    <w:p w:rsidR="00277A3A" w:rsidRPr="00FE4462" w:rsidRDefault="00616D0C" w:rsidP="00EF41C2">
      <w:pPr>
        <w:spacing w:after="0" w:line="240" w:lineRule="auto"/>
        <w:ind w:firstLine="708"/>
        <w:jc w:val="both"/>
        <w:rPr>
          <w:rFonts w:ascii="PT Astra Serif" w:eastAsia="MS Mincho" w:hAnsi="PT Astra Serif" w:cs="Times New Roman"/>
        </w:rPr>
      </w:pPr>
      <w:r>
        <w:rPr>
          <w:rFonts w:ascii="PT Astra Serif" w:eastAsia="MS Mincho" w:hAnsi="PT Astra Serif" w:cs="Times New Roman"/>
        </w:rPr>
        <w:t>2.1.10</w:t>
      </w:r>
      <w:r w:rsidRPr="00FE4462">
        <w:rPr>
          <w:rFonts w:ascii="PT Astra Serif" w:eastAsia="MS Mincho" w:hAnsi="PT Astra Serif" w:cs="Times New Roman"/>
        </w:rPr>
        <w:t>.Обеспечить в ходе работ выполнение на объекте необходимых мероприятий по технике безопасности, противопожарной безопасности, требований безопасности труда, охране окружающей среды, зеленых насаждений и земли, допустимого уровня шума при выполнении работ в ночное время, сохранения в надлежащем виде земли и сооружений  на производственной площадке и прилегающей территории, поддержание и соблюдение правил санитарии.</w:t>
      </w:r>
    </w:p>
    <w:p w:rsidR="00277A3A" w:rsidRPr="00FE4462" w:rsidRDefault="00616D0C" w:rsidP="00EF41C2">
      <w:pPr>
        <w:spacing w:after="0" w:line="240" w:lineRule="auto"/>
        <w:jc w:val="both"/>
        <w:rPr>
          <w:rFonts w:ascii="PT Astra Serif" w:eastAsia="MS Mincho" w:hAnsi="PT Astra Serif" w:cs="Times New Roman"/>
        </w:rPr>
      </w:pPr>
      <w:r>
        <w:rPr>
          <w:rFonts w:ascii="PT Astra Serif" w:eastAsia="MS Mincho" w:hAnsi="PT Astra Serif" w:cs="Times New Roman"/>
        </w:rPr>
        <w:tab/>
      </w:r>
      <w:r w:rsidRPr="00FE4462">
        <w:rPr>
          <w:rFonts w:ascii="PT Astra Serif" w:eastAsia="MS Mincho" w:hAnsi="PT Astra Serif" w:cs="Times New Roman"/>
        </w:rPr>
        <w:t>2.1.1</w:t>
      </w:r>
      <w:r>
        <w:rPr>
          <w:rFonts w:ascii="PT Astra Serif" w:eastAsia="MS Mincho" w:hAnsi="PT Astra Serif" w:cs="Times New Roman"/>
        </w:rPr>
        <w:t>1</w:t>
      </w:r>
      <w:r w:rsidRPr="00FE4462">
        <w:rPr>
          <w:rFonts w:ascii="PT Astra Serif" w:eastAsia="MS Mincho" w:hAnsi="PT Astra Serif" w:cs="Times New Roman"/>
        </w:rPr>
        <w:t>.Заблаговременно предупредить Заказчика о возможных неблагоприятных последствиях выполнения его указаний о способе выполнения работ, предусмотренных настоящим контрактом.</w:t>
      </w:r>
    </w:p>
    <w:p w:rsidR="00277A3A" w:rsidRPr="00FE4462" w:rsidRDefault="00616D0C" w:rsidP="00EF41C2">
      <w:pPr>
        <w:spacing w:after="0" w:line="240" w:lineRule="auto"/>
        <w:jc w:val="both"/>
        <w:rPr>
          <w:rFonts w:ascii="PT Astra Serif" w:eastAsia="MS Mincho" w:hAnsi="PT Astra Serif" w:cs="Times New Roman"/>
        </w:rPr>
      </w:pPr>
      <w:r>
        <w:rPr>
          <w:rFonts w:ascii="PT Astra Serif" w:eastAsia="MS Mincho" w:hAnsi="PT Astra Serif" w:cs="Times New Roman"/>
        </w:rPr>
        <w:lastRenderedPageBreak/>
        <w:tab/>
      </w:r>
      <w:r w:rsidRPr="00FE4462">
        <w:rPr>
          <w:rFonts w:ascii="PT Astra Serif" w:eastAsia="MS Mincho" w:hAnsi="PT Astra Serif" w:cs="Times New Roman"/>
        </w:rPr>
        <w:t>2.1.1</w:t>
      </w:r>
      <w:r>
        <w:rPr>
          <w:rFonts w:ascii="PT Astra Serif" w:eastAsia="MS Mincho" w:hAnsi="PT Astra Serif" w:cs="Times New Roman"/>
        </w:rPr>
        <w:t>2</w:t>
      </w:r>
      <w:r w:rsidRPr="00FE4462">
        <w:rPr>
          <w:rFonts w:ascii="PT Astra Serif" w:eastAsia="MS Mincho" w:hAnsi="PT Astra Serif" w:cs="Times New Roman"/>
        </w:rPr>
        <w:t>.Уведомить Заказчика в течение 5 (пяти) рабочих дней в письменной форме об изменении места нахождения, почтового адреса, банковских реквизитов.</w:t>
      </w:r>
    </w:p>
    <w:p w:rsidR="00277A3A" w:rsidRPr="00FE4462" w:rsidRDefault="00616D0C" w:rsidP="00EF41C2">
      <w:pPr>
        <w:spacing w:after="0" w:line="240" w:lineRule="auto"/>
        <w:jc w:val="both"/>
        <w:rPr>
          <w:rFonts w:ascii="PT Astra Serif" w:eastAsia="MS Mincho" w:hAnsi="PT Astra Serif" w:cs="Times New Roman"/>
        </w:rPr>
      </w:pPr>
      <w:r>
        <w:rPr>
          <w:rFonts w:ascii="PT Astra Serif" w:eastAsia="MS Mincho" w:hAnsi="PT Astra Serif" w:cs="Times New Roman"/>
        </w:rPr>
        <w:tab/>
      </w:r>
      <w:r w:rsidRPr="00FE4462">
        <w:rPr>
          <w:rFonts w:ascii="PT Astra Serif" w:eastAsia="MS Mincho" w:hAnsi="PT Astra Serif" w:cs="Times New Roman"/>
        </w:rPr>
        <w:t>2.1.1</w:t>
      </w:r>
      <w:r>
        <w:rPr>
          <w:rFonts w:ascii="PT Astra Serif" w:eastAsia="MS Mincho" w:hAnsi="PT Astra Serif" w:cs="Times New Roman"/>
        </w:rPr>
        <w:t>3</w:t>
      </w:r>
      <w:r w:rsidRPr="00FE4462">
        <w:rPr>
          <w:rFonts w:ascii="PT Astra Serif" w:eastAsia="MS Mincho" w:hAnsi="PT Astra Serif" w:cs="Times New Roman"/>
        </w:rPr>
        <w:t>.Своевременно предоставлять достоверную информацию о ходе выполнения своих обязательств, в том числе о сложностях, возникающих при выполнении обязательств по настоящему контракту, а также к установленному настоящим контрактом сроку обязан предоставить Заказчику результаты выполненных работ.</w:t>
      </w:r>
    </w:p>
    <w:p w:rsidR="00277A3A" w:rsidRPr="00FE4462" w:rsidRDefault="00616D0C" w:rsidP="00EF41C2">
      <w:pPr>
        <w:spacing w:after="0" w:line="240" w:lineRule="auto"/>
        <w:ind w:firstLine="708"/>
        <w:jc w:val="both"/>
        <w:rPr>
          <w:rFonts w:ascii="PT Astra Serif" w:eastAsia="MS Mincho" w:hAnsi="PT Astra Serif" w:cs="Times New Roman"/>
        </w:rPr>
      </w:pPr>
      <w:r w:rsidRPr="00FE4462">
        <w:rPr>
          <w:rFonts w:ascii="PT Astra Serif" w:eastAsia="MS Mincho" w:hAnsi="PT Astra Serif" w:cs="Times New Roman"/>
        </w:rPr>
        <w:t>2.1.1</w:t>
      </w:r>
      <w:r>
        <w:rPr>
          <w:rFonts w:ascii="PT Astra Serif" w:eastAsia="MS Mincho" w:hAnsi="PT Astra Serif" w:cs="Times New Roman"/>
        </w:rPr>
        <w:t>4</w:t>
      </w:r>
      <w:r w:rsidRPr="00FE4462">
        <w:rPr>
          <w:rFonts w:ascii="PT Astra Serif" w:eastAsia="MS Mincho" w:hAnsi="PT Astra Serif" w:cs="Times New Roman"/>
        </w:rPr>
        <w:t>.Вести сбор документации для предоставления Заказчику при приемке и контроле качества работ.</w:t>
      </w:r>
    </w:p>
    <w:p w:rsidR="00277A3A" w:rsidRPr="00FE4462" w:rsidRDefault="00616D0C" w:rsidP="00785504">
      <w:pPr>
        <w:spacing w:after="0" w:line="240" w:lineRule="auto"/>
        <w:jc w:val="both"/>
        <w:rPr>
          <w:rFonts w:ascii="PT Astra Serif" w:eastAsia="MS Mincho" w:hAnsi="PT Astra Serif" w:cs="Times New Roman"/>
        </w:rPr>
      </w:pPr>
      <w:r w:rsidRPr="00FE4462">
        <w:rPr>
          <w:rFonts w:ascii="PT Astra Serif" w:eastAsia="MS Mincho" w:hAnsi="PT Astra Serif" w:cs="Times New Roman"/>
        </w:rPr>
        <w:t>Предоставить Заказчику при приемке выполненных работ по объекту следующие документы:</w:t>
      </w:r>
    </w:p>
    <w:p w:rsidR="00277A3A" w:rsidRDefault="00616D0C" w:rsidP="00785504">
      <w:pPr>
        <w:spacing w:after="0" w:line="240" w:lineRule="auto"/>
        <w:jc w:val="both"/>
        <w:rPr>
          <w:rFonts w:ascii="PT Astra Serif" w:eastAsia="MS Mincho" w:hAnsi="PT Astra Serif" w:cs="Times New Roman"/>
        </w:rPr>
      </w:pPr>
      <w:r w:rsidRPr="00FE4462">
        <w:rPr>
          <w:rFonts w:ascii="PT Astra Serif" w:eastAsia="MS Mincho" w:hAnsi="PT Astra Serif" w:cs="Times New Roman"/>
        </w:rPr>
        <w:t>- акт</w:t>
      </w:r>
      <w:r w:rsidR="00B4090B">
        <w:rPr>
          <w:rFonts w:ascii="PT Astra Serif" w:eastAsia="MS Mincho" w:hAnsi="PT Astra Serif" w:cs="Times New Roman"/>
        </w:rPr>
        <w:t>ы</w:t>
      </w:r>
      <w:r w:rsidRPr="00FE4462">
        <w:rPr>
          <w:rFonts w:ascii="PT Astra Serif" w:eastAsia="MS Mincho" w:hAnsi="PT Astra Serif" w:cs="Times New Roman"/>
        </w:rPr>
        <w:t xml:space="preserve"> освидетельствования скрытых работ;</w:t>
      </w:r>
    </w:p>
    <w:p w:rsidR="00B4090B" w:rsidRPr="00FE4462" w:rsidRDefault="00616D0C" w:rsidP="00785504">
      <w:pPr>
        <w:spacing w:after="0" w:line="240" w:lineRule="auto"/>
        <w:jc w:val="both"/>
        <w:rPr>
          <w:rFonts w:ascii="PT Astra Serif" w:eastAsia="MS Mincho" w:hAnsi="PT Astra Serif" w:cs="Times New Roman"/>
        </w:rPr>
      </w:pPr>
      <w:r>
        <w:rPr>
          <w:rFonts w:ascii="PT Astra Serif" w:eastAsia="MS Mincho" w:hAnsi="PT Astra Serif" w:cs="Times New Roman"/>
        </w:rPr>
        <w:t>- акты о приемке выполненных работ по форме КС-2, справки о стоимости выполненных работ по форме КС-3;</w:t>
      </w:r>
    </w:p>
    <w:p w:rsidR="00277A3A" w:rsidRPr="00FE4462" w:rsidRDefault="00616D0C" w:rsidP="00785504">
      <w:pPr>
        <w:spacing w:after="0" w:line="240" w:lineRule="auto"/>
        <w:jc w:val="both"/>
        <w:rPr>
          <w:rFonts w:ascii="PT Astra Serif" w:eastAsia="MS Mincho" w:hAnsi="PT Astra Serif" w:cs="Times New Roman"/>
        </w:rPr>
      </w:pPr>
      <w:r w:rsidRPr="00216998">
        <w:rPr>
          <w:rFonts w:ascii="PT Astra Serif" w:eastAsia="MS Mincho" w:hAnsi="PT Astra Serif" w:cs="Times New Roman"/>
        </w:rPr>
        <w:t>-документы (лицензии, разрешения, сертификаты) на все материалы, работы, услуги, подлежащие лицензированию и сертификации в соответствии с законодательством Российской Федерации;</w:t>
      </w:r>
    </w:p>
    <w:p w:rsidR="00277A3A" w:rsidRPr="00FE4462" w:rsidRDefault="00616D0C" w:rsidP="00785504">
      <w:pPr>
        <w:spacing w:after="0" w:line="240" w:lineRule="auto"/>
        <w:jc w:val="both"/>
        <w:rPr>
          <w:rFonts w:ascii="PT Astra Serif" w:eastAsia="MS Mincho" w:hAnsi="PT Astra Serif" w:cs="Times New Roman"/>
        </w:rPr>
      </w:pPr>
      <w:r w:rsidRPr="00FE4462">
        <w:rPr>
          <w:rFonts w:ascii="PT Astra Serif" w:eastAsia="MS Mincho" w:hAnsi="PT Astra Serif" w:cs="Times New Roman"/>
        </w:rPr>
        <w:t>- акт проведения гидравлических испытаний;</w:t>
      </w:r>
    </w:p>
    <w:p w:rsidR="00277A3A" w:rsidRPr="00FE4462" w:rsidRDefault="00616D0C" w:rsidP="00785504">
      <w:pPr>
        <w:spacing w:after="0" w:line="240" w:lineRule="auto"/>
        <w:jc w:val="both"/>
        <w:rPr>
          <w:rFonts w:ascii="PT Astra Serif" w:eastAsia="MS Mincho" w:hAnsi="PT Astra Serif" w:cs="Times New Roman"/>
        </w:rPr>
      </w:pPr>
      <w:r w:rsidRPr="00FE4462">
        <w:rPr>
          <w:rFonts w:ascii="PT Astra Serif" w:eastAsia="MS Mincho" w:hAnsi="PT Astra Serif" w:cs="Times New Roman"/>
        </w:rPr>
        <w:t>-сертификаты, технические паспорта и др</w:t>
      </w:r>
      <w:r w:rsidR="00072A73">
        <w:rPr>
          <w:rFonts w:ascii="PT Astra Serif" w:eastAsia="MS Mincho" w:hAnsi="PT Astra Serif" w:cs="Times New Roman"/>
        </w:rPr>
        <w:t xml:space="preserve">угие документы, удостоверяющие </w:t>
      </w:r>
      <w:r w:rsidRPr="00FE4462">
        <w:rPr>
          <w:rFonts w:ascii="PT Astra Serif" w:eastAsia="MS Mincho" w:hAnsi="PT Astra Serif" w:cs="Times New Roman"/>
        </w:rPr>
        <w:t>качество используемых при работах материалов и оборудования;</w:t>
      </w:r>
    </w:p>
    <w:p w:rsidR="00912C08" w:rsidRDefault="00616D0C" w:rsidP="00785504">
      <w:pPr>
        <w:spacing w:after="0" w:line="240" w:lineRule="auto"/>
        <w:jc w:val="both"/>
        <w:rPr>
          <w:rFonts w:ascii="PT Astra Serif" w:eastAsia="Times New Roman" w:hAnsi="PT Astra Serif" w:cs="Times New Roman"/>
        </w:rPr>
      </w:pPr>
      <w:r w:rsidRPr="00FE4462">
        <w:rPr>
          <w:rFonts w:ascii="PT Astra Serif" w:eastAsia="Times New Roman" w:hAnsi="PT Astra Serif" w:cs="Times New Roman"/>
        </w:rPr>
        <w:t>- фотофикса</w:t>
      </w:r>
      <w:r w:rsidR="00785504">
        <w:rPr>
          <w:rFonts w:ascii="PT Astra Serif" w:eastAsia="Times New Roman" w:hAnsi="PT Astra Serif" w:cs="Times New Roman"/>
        </w:rPr>
        <w:t>цию произведенных скрытых работ;</w:t>
      </w:r>
    </w:p>
    <w:p w:rsidR="00785504" w:rsidRPr="00FE4462" w:rsidRDefault="00616D0C" w:rsidP="00785504">
      <w:pPr>
        <w:spacing w:after="0" w:line="240" w:lineRule="auto"/>
        <w:jc w:val="both"/>
        <w:rPr>
          <w:rFonts w:ascii="PT Astra Serif" w:eastAsia="Times New Roman" w:hAnsi="PT Astra Serif" w:cs="Times New Roman"/>
        </w:rPr>
      </w:pPr>
      <w:r>
        <w:rPr>
          <w:rFonts w:ascii="PT Astra Serif" w:eastAsia="Times New Roman" w:hAnsi="PT Astra Serif" w:cs="Times New Roman"/>
        </w:rPr>
        <w:t>- исполнительную схему отремонтированных водопроводных сетей.</w:t>
      </w:r>
    </w:p>
    <w:p w:rsidR="00277A3A" w:rsidRPr="00484C18" w:rsidRDefault="00616D0C" w:rsidP="00785504">
      <w:pPr>
        <w:spacing w:after="0" w:line="240" w:lineRule="auto"/>
        <w:jc w:val="both"/>
        <w:rPr>
          <w:rFonts w:ascii="PT Astra Serif" w:eastAsia="Times New Roman" w:hAnsi="PT Astra Serif" w:cs="Times New Roman"/>
          <w:i/>
        </w:rPr>
      </w:pPr>
      <w:r w:rsidRPr="00484C18">
        <w:rPr>
          <w:rFonts w:ascii="PT Astra Serif" w:eastAsia="Times New Roman" w:hAnsi="PT Astra Serif" w:cs="Times New Roman"/>
          <w:i/>
        </w:rPr>
        <w:t xml:space="preserve">Готовая документация представляется по адресу: </w:t>
      </w:r>
      <w:r w:rsidR="00484C18" w:rsidRPr="00484C18">
        <w:rPr>
          <w:rFonts w:ascii="PT Astra Serif" w:eastAsia="Times New Roman" w:hAnsi="PT Astra Serif" w:cs="Times New Roman"/>
          <w:i/>
        </w:rPr>
        <w:t>433524, Ульяновская область, Мелекесский район, с. Старая Сахча, ул. Комсомольская, д.60</w:t>
      </w:r>
      <w:r w:rsidR="00484C18">
        <w:rPr>
          <w:rFonts w:ascii="PT Astra Serif" w:eastAsia="Times New Roman" w:hAnsi="PT Astra Serif" w:cs="Times New Roman"/>
          <w:i/>
        </w:rPr>
        <w:t>.</w:t>
      </w:r>
    </w:p>
    <w:p w:rsidR="00277A3A" w:rsidRPr="00FE4462" w:rsidRDefault="00616D0C" w:rsidP="00785504">
      <w:pPr>
        <w:spacing w:after="0" w:line="240" w:lineRule="auto"/>
        <w:jc w:val="both"/>
        <w:rPr>
          <w:rFonts w:ascii="PT Astra Serif" w:eastAsia="Times New Roman" w:hAnsi="PT Astra Serif" w:cs="Times New Roman"/>
        </w:rPr>
      </w:pPr>
      <w:r w:rsidRPr="00FE4462">
        <w:rPr>
          <w:rFonts w:ascii="PT Astra Serif" w:eastAsia="Times New Roman" w:hAnsi="PT Astra Serif" w:cs="Times New Roman"/>
        </w:rPr>
        <w:t xml:space="preserve">Подрядчик отчитывается о выполненных работах и произведенных затратах путем предоставления Заказчику </w:t>
      </w:r>
      <w:r w:rsidR="00D60143" w:rsidRPr="00D60143">
        <w:rPr>
          <w:rFonts w:ascii="PT Astra Serif" w:eastAsia="Times New Roman" w:hAnsi="PT Astra Serif" w:cs="Times New Roman"/>
        </w:rPr>
        <w:t>документ о приемке</w:t>
      </w:r>
      <w:r w:rsidRPr="00FE4462">
        <w:rPr>
          <w:rFonts w:ascii="PT Astra Serif" w:eastAsia="Times New Roman" w:hAnsi="PT Astra Serif" w:cs="Times New Roman"/>
        </w:rPr>
        <w:t xml:space="preserve"> с расшифровкой объемов и стоимости выполненных работ.</w:t>
      </w:r>
    </w:p>
    <w:p w:rsidR="00277A3A" w:rsidRPr="00FE4462" w:rsidRDefault="00616D0C" w:rsidP="00EF41C2">
      <w:pPr>
        <w:spacing w:after="0" w:line="240" w:lineRule="auto"/>
        <w:ind w:firstLine="708"/>
        <w:jc w:val="both"/>
        <w:rPr>
          <w:rFonts w:ascii="PT Astra Serif" w:eastAsia="MS Mincho" w:hAnsi="PT Astra Serif" w:cs="Times New Roman"/>
        </w:rPr>
      </w:pPr>
      <w:r w:rsidRPr="00FE4462">
        <w:rPr>
          <w:rFonts w:ascii="PT Astra Serif" w:eastAsia="MS Mincho" w:hAnsi="PT Astra Serif" w:cs="Times New Roman"/>
        </w:rPr>
        <w:t>2.1.15. Устранять за счет собственных средств допущенные по своей вине недостатки (дефекты), выявленные в процессе выполнения работ, в течение 3 (трех) календарных дней со дня получения предписания Заказчика в процессе выполнения работ и не более 10 (десяти) календарных дней в течение гарантийного срока эксплуатации.</w:t>
      </w:r>
    </w:p>
    <w:p w:rsidR="00277A3A" w:rsidRPr="00FE4462" w:rsidRDefault="00616D0C" w:rsidP="00EF41C2">
      <w:pPr>
        <w:spacing w:after="0" w:line="240" w:lineRule="auto"/>
        <w:ind w:firstLine="708"/>
        <w:jc w:val="both"/>
        <w:rPr>
          <w:rFonts w:ascii="PT Astra Serif" w:eastAsia="MS Mincho" w:hAnsi="PT Astra Serif" w:cs="Times New Roman"/>
        </w:rPr>
      </w:pPr>
      <w:r w:rsidRPr="00FE4462">
        <w:rPr>
          <w:rFonts w:ascii="PT Astra Serif" w:eastAsia="MS Mincho" w:hAnsi="PT Astra Serif" w:cs="Times New Roman"/>
        </w:rPr>
        <w:t>2.1.16. Не менее чем за одни сутки письменно уведомить Заказчика о сдаче выполненных работ или приостановке работ по любой причине (кроме письменного распоряжения Заказчика), а также о возможности наступления события, препятствующего выполнению работ.</w:t>
      </w:r>
    </w:p>
    <w:p w:rsidR="00277A3A" w:rsidRPr="00FE4462" w:rsidRDefault="00616D0C" w:rsidP="00EF41C2">
      <w:pPr>
        <w:spacing w:after="0" w:line="240" w:lineRule="auto"/>
        <w:ind w:firstLine="708"/>
        <w:jc w:val="both"/>
        <w:rPr>
          <w:rFonts w:ascii="PT Astra Serif" w:eastAsia="MS Mincho" w:hAnsi="PT Astra Serif" w:cs="Times New Roman"/>
        </w:rPr>
      </w:pPr>
      <w:r w:rsidRPr="00FE4462">
        <w:rPr>
          <w:rFonts w:ascii="PT Astra Serif" w:eastAsia="MS Mincho" w:hAnsi="PT Astra Serif" w:cs="Times New Roman"/>
        </w:rPr>
        <w:t>2.1.17. Вывезти свое оборудование, инвентарь, инструменты, материалы и строительный мусор с мест выполнения работ в течение 5 (пяти) календарных дней со дня подписания акта приемки выполненных работ.</w:t>
      </w:r>
    </w:p>
    <w:p w:rsidR="00277A3A" w:rsidRPr="00FE4462" w:rsidRDefault="00616D0C" w:rsidP="00EF41C2">
      <w:pPr>
        <w:spacing w:after="0" w:line="240" w:lineRule="auto"/>
        <w:ind w:firstLine="708"/>
        <w:jc w:val="both"/>
        <w:rPr>
          <w:rFonts w:ascii="PT Astra Serif" w:eastAsia="MS Mincho" w:hAnsi="PT Astra Serif" w:cs="Times New Roman"/>
        </w:rPr>
      </w:pPr>
      <w:r w:rsidRPr="00FE4462">
        <w:rPr>
          <w:rFonts w:ascii="PT Astra Serif" w:eastAsia="MS Mincho" w:hAnsi="PT Astra Serif" w:cs="Times New Roman"/>
        </w:rPr>
        <w:t>2.1.18. При необходимости возвести собственными силами и средствами на территории площадки все временные сооружения, необходимые для выполнения работ надлежащего качества по настоящему контракту, в том числе осуществить в установленном порядке временные подсоединения коммуникаций на период выполнения работ на площадке;</w:t>
      </w:r>
    </w:p>
    <w:p w:rsidR="00277A3A" w:rsidRPr="00FE4462" w:rsidRDefault="00616D0C" w:rsidP="00EF41C2">
      <w:pPr>
        <w:spacing w:after="0" w:line="240" w:lineRule="auto"/>
        <w:ind w:firstLine="708"/>
        <w:jc w:val="both"/>
        <w:rPr>
          <w:rFonts w:ascii="PT Astra Serif" w:eastAsia="MS Mincho" w:hAnsi="PT Astra Serif" w:cs="Times New Roman"/>
        </w:rPr>
      </w:pPr>
      <w:r w:rsidRPr="00FE4462">
        <w:rPr>
          <w:rFonts w:ascii="PT Astra Serif" w:eastAsia="MS Mincho" w:hAnsi="PT Astra Serif" w:cs="Times New Roman"/>
        </w:rPr>
        <w:t xml:space="preserve">2.1.19. Обеспечить охрану Объекта. </w:t>
      </w:r>
    </w:p>
    <w:p w:rsidR="00277A3A" w:rsidRPr="00FE4462" w:rsidRDefault="00616D0C" w:rsidP="00EF41C2">
      <w:pPr>
        <w:spacing w:after="0" w:line="240" w:lineRule="auto"/>
        <w:ind w:firstLine="708"/>
        <w:jc w:val="both"/>
        <w:rPr>
          <w:rFonts w:ascii="PT Astra Serif" w:eastAsia="MS Mincho" w:hAnsi="PT Astra Serif" w:cs="Times New Roman"/>
        </w:rPr>
      </w:pPr>
      <w:r w:rsidRPr="00FE4462">
        <w:rPr>
          <w:rFonts w:ascii="PT Astra Serif" w:eastAsia="MS Mincho" w:hAnsi="PT Astra Serif" w:cs="Times New Roman"/>
        </w:rPr>
        <w:t>2.1.20.Выполнить временные подключения к существующим инженерным сетям для исполнения работ на производственной площадке, а также обеспечить уборку прилегающей к площадке пятиметровой зоны, содержать в исправном состоянии ограждения (в случае их наличия)</w:t>
      </w:r>
    </w:p>
    <w:p w:rsidR="00277A3A" w:rsidRPr="00FE4462" w:rsidRDefault="00616D0C" w:rsidP="00EF41C2">
      <w:pPr>
        <w:spacing w:after="0" w:line="240" w:lineRule="auto"/>
        <w:ind w:firstLine="708"/>
        <w:jc w:val="both"/>
        <w:rPr>
          <w:rFonts w:ascii="PT Astra Serif" w:eastAsia="MS Mincho" w:hAnsi="PT Astra Serif" w:cs="Times New Roman"/>
        </w:rPr>
      </w:pPr>
      <w:r w:rsidRPr="00FE4462">
        <w:rPr>
          <w:rFonts w:ascii="PT Astra Serif" w:eastAsia="MS Mincho" w:hAnsi="PT Astra Serif" w:cs="Times New Roman"/>
        </w:rPr>
        <w:t>2.1.21. Нести полную материальную ответственность за сохранность всех поставленных для реализации настоящего контракта материалов и оборудования до момента приемки Объекта Заказчиком.</w:t>
      </w:r>
    </w:p>
    <w:p w:rsidR="00277A3A" w:rsidRPr="00FE4462" w:rsidRDefault="00616D0C" w:rsidP="00EF41C2">
      <w:pPr>
        <w:spacing w:after="0" w:line="240" w:lineRule="auto"/>
        <w:ind w:firstLine="708"/>
        <w:jc w:val="both"/>
        <w:rPr>
          <w:rFonts w:ascii="PT Astra Serif" w:eastAsia="MS Mincho" w:hAnsi="PT Astra Serif" w:cs="Times New Roman"/>
        </w:rPr>
      </w:pPr>
      <w:r w:rsidRPr="00FE4462">
        <w:rPr>
          <w:rFonts w:ascii="PT Astra Serif" w:eastAsia="MS Mincho" w:hAnsi="PT Astra Serif" w:cs="Times New Roman"/>
        </w:rPr>
        <w:t>2.1.22. Произвести испытание смонтированного оборудования в сроки, установленные контрактом.</w:t>
      </w:r>
    </w:p>
    <w:p w:rsidR="00277A3A" w:rsidRPr="00FE4462" w:rsidRDefault="00616D0C" w:rsidP="00EF41C2">
      <w:pPr>
        <w:spacing w:after="0" w:line="240" w:lineRule="auto"/>
        <w:ind w:firstLine="708"/>
        <w:jc w:val="both"/>
        <w:rPr>
          <w:rFonts w:ascii="PT Astra Serif" w:eastAsia="MS Mincho" w:hAnsi="PT Astra Serif" w:cs="Times New Roman"/>
        </w:rPr>
      </w:pPr>
      <w:r w:rsidRPr="00FE4462">
        <w:rPr>
          <w:rFonts w:ascii="PT Astra Serif" w:eastAsia="MS Mincho" w:hAnsi="PT Astra Serif" w:cs="Times New Roman"/>
        </w:rPr>
        <w:t>2.1.23. Организовать бережную эксплуатацию и техническое обслуживание подъездных путей и временных дорог, площадок для складирования материалов и открытого хранения на весь период выполнения работ.</w:t>
      </w:r>
    </w:p>
    <w:p w:rsidR="00277A3A" w:rsidRPr="00FE4462" w:rsidRDefault="00616D0C" w:rsidP="00EF41C2">
      <w:pPr>
        <w:spacing w:after="0" w:line="240" w:lineRule="auto"/>
        <w:ind w:firstLine="708"/>
        <w:jc w:val="both"/>
        <w:rPr>
          <w:rFonts w:ascii="PT Astra Serif" w:eastAsia="MS Mincho" w:hAnsi="PT Astra Serif" w:cs="Times New Roman"/>
        </w:rPr>
      </w:pPr>
      <w:r w:rsidRPr="00FE4462">
        <w:rPr>
          <w:rFonts w:ascii="PT Astra Serif" w:eastAsia="MS Mincho" w:hAnsi="PT Astra Serif" w:cs="Times New Roman"/>
        </w:rPr>
        <w:t>2.1.24.  Возместить нанесенный третьим лицам ущерб, возникший при проведении работ.</w:t>
      </w:r>
    </w:p>
    <w:p w:rsidR="00277A3A" w:rsidRPr="00FE4462" w:rsidRDefault="00616D0C" w:rsidP="00EF41C2">
      <w:pPr>
        <w:spacing w:after="0" w:line="240" w:lineRule="auto"/>
        <w:ind w:firstLine="708"/>
        <w:jc w:val="both"/>
        <w:rPr>
          <w:rFonts w:ascii="PT Astra Serif" w:eastAsia="MS Mincho" w:hAnsi="PT Astra Serif" w:cs="Times New Roman"/>
        </w:rPr>
      </w:pPr>
      <w:r w:rsidRPr="00FE4462">
        <w:rPr>
          <w:rFonts w:ascii="PT Astra Serif" w:eastAsia="MS Mincho" w:hAnsi="PT Astra Serif" w:cs="Times New Roman"/>
        </w:rPr>
        <w:t>2.1.25. Оплатить штрафные санкции административных и надзорных органов за допущенные нарушения. Компенсировать Заказчику все убытки за весь ущерб, включая судебные издержки, связанные с травмами и ущербом, нанесённым третьим лицам, возникающим в следствии выполнения работ Подрядчиком в соответствии с настоящим контрактом или вследствие нарушения имущественных или иных правил</w:t>
      </w:r>
    </w:p>
    <w:p w:rsidR="00277A3A" w:rsidRPr="00FE4462" w:rsidRDefault="00616D0C" w:rsidP="00EF41C2">
      <w:pPr>
        <w:spacing w:after="0" w:line="240" w:lineRule="auto"/>
        <w:ind w:firstLine="708"/>
        <w:jc w:val="both"/>
        <w:rPr>
          <w:rFonts w:ascii="PT Astra Serif" w:eastAsia="MS Mincho" w:hAnsi="PT Astra Serif" w:cs="Times New Roman"/>
        </w:rPr>
      </w:pPr>
      <w:r w:rsidRPr="00FE4462">
        <w:rPr>
          <w:rFonts w:ascii="PT Astra Serif" w:eastAsia="MS Mincho" w:hAnsi="PT Astra Serif" w:cs="Times New Roman"/>
        </w:rPr>
        <w:t>2.1.26. Устранять своими силами и за св</w:t>
      </w:r>
      <w:r w:rsidR="00104E13">
        <w:rPr>
          <w:rFonts w:ascii="PT Astra Serif" w:eastAsia="MS Mincho" w:hAnsi="PT Astra Serif" w:cs="Times New Roman"/>
        </w:rPr>
        <w:t xml:space="preserve">ой счет в сроки, установленные </w:t>
      </w:r>
      <w:r w:rsidRPr="00FE4462">
        <w:rPr>
          <w:rFonts w:ascii="PT Astra Serif" w:eastAsia="MS Mincho" w:hAnsi="PT Astra Serif" w:cs="Times New Roman"/>
        </w:rPr>
        <w:t>Заказчиком</w:t>
      </w:r>
      <w:r w:rsidR="00104E13">
        <w:rPr>
          <w:rFonts w:ascii="PT Astra Serif" w:eastAsia="MS Mincho" w:hAnsi="PT Astra Serif" w:cs="Times New Roman"/>
        </w:rPr>
        <w:t>,</w:t>
      </w:r>
      <w:r w:rsidRPr="00FE4462">
        <w:rPr>
          <w:rFonts w:ascii="PT Astra Serif" w:eastAsia="MS Mincho" w:hAnsi="PT Astra Serif" w:cs="Times New Roman"/>
        </w:rPr>
        <w:t xml:space="preserve"> все выявленные в процессе работ и после их завершения дефекты в работах, материалах, изделиях, </w:t>
      </w:r>
      <w:r w:rsidRPr="00FE4462">
        <w:rPr>
          <w:rFonts w:ascii="PT Astra Serif" w:eastAsia="MS Mincho" w:hAnsi="PT Astra Serif" w:cs="Times New Roman"/>
        </w:rPr>
        <w:lastRenderedPageBreak/>
        <w:t>которые не соответствуют условиям контракта (обнаруженные дефекты и недоделки фиксируются двухсторонни</w:t>
      </w:r>
      <w:r w:rsidR="00104E13">
        <w:rPr>
          <w:rFonts w:ascii="PT Astra Serif" w:eastAsia="MS Mincho" w:hAnsi="PT Astra Serif" w:cs="Times New Roman"/>
        </w:rPr>
        <w:t>м актом, подписанным Заказчиком</w:t>
      </w:r>
      <w:r w:rsidRPr="00FE4462">
        <w:rPr>
          <w:rFonts w:ascii="PT Astra Serif" w:eastAsia="MS Mincho" w:hAnsi="PT Astra Serif" w:cs="Times New Roman"/>
        </w:rPr>
        <w:t xml:space="preserve"> и Подрядчиком). </w:t>
      </w:r>
    </w:p>
    <w:p w:rsidR="00277A3A" w:rsidRPr="00FE4462" w:rsidRDefault="00616D0C" w:rsidP="00785504">
      <w:pPr>
        <w:spacing w:after="0" w:line="240" w:lineRule="auto"/>
        <w:jc w:val="both"/>
        <w:rPr>
          <w:rFonts w:ascii="PT Astra Serif" w:eastAsia="MS Mincho" w:hAnsi="PT Astra Serif" w:cs="Times New Roman"/>
        </w:rPr>
      </w:pPr>
      <w:r w:rsidRPr="00FE4462">
        <w:rPr>
          <w:rFonts w:ascii="PT Astra Serif" w:eastAsia="MS Mincho" w:hAnsi="PT Astra Serif" w:cs="Times New Roman"/>
        </w:rPr>
        <w:t>При отказе Подрядчика от участия в составлении и(или) подписании акта обнаруженных дефектов и недоделок, для их подтверждения Заказчик назначает комиссию из представителей Заказчика и (или) других лиц, которые составят соответствующий акт.</w:t>
      </w:r>
    </w:p>
    <w:p w:rsidR="00277A3A" w:rsidRPr="00785504" w:rsidRDefault="00616D0C" w:rsidP="00EF41C2">
      <w:pPr>
        <w:spacing w:after="0" w:line="240" w:lineRule="auto"/>
        <w:ind w:left="708"/>
        <w:jc w:val="both"/>
        <w:rPr>
          <w:rFonts w:ascii="PT Astra Serif" w:eastAsia="MS Mincho" w:hAnsi="PT Astra Serif" w:cs="Times New Roman"/>
          <w:b/>
        </w:rPr>
      </w:pPr>
      <w:r w:rsidRPr="00785504">
        <w:rPr>
          <w:rFonts w:ascii="PT Astra Serif" w:eastAsia="MS Mincho" w:hAnsi="PT Astra Serif" w:cs="Times New Roman"/>
          <w:b/>
        </w:rPr>
        <w:t>2.2.Права Подрядчика:</w:t>
      </w:r>
    </w:p>
    <w:p w:rsidR="00277A3A" w:rsidRPr="00FE4462" w:rsidRDefault="00616D0C" w:rsidP="00EF41C2">
      <w:pPr>
        <w:spacing w:after="0" w:line="240" w:lineRule="auto"/>
        <w:ind w:firstLine="708"/>
        <w:jc w:val="both"/>
        <w:rPr>
          <w:rFonts w:ascii="PT Astra Serif" w:eastAsia="MS Mincho" w:hAnsi="PT Astra Serif" w:cs="Times New Roman"/>
        </w:rPr>
      </w:pPr>
      <w:r w:rsidRPr="00FE4462">
        <w:rPr>
          <w:rFonts w:ascii="PT Astra Serif" w:eastAsia="MS Mincho" w:hAnsi="PT Astra Serif" w:cs="Times New Roman"/>
        </w:rPr>
        <w:t>2.2.1.Запрашивать в письменной форме у Заказчика сведения и документы, необходимые для надлежащего исполнения принятых на себя обязательств.</w:t>
      </w:r>
    </w:p>
    <w:p w:rsidR="00277A3A" w:rsidRDefault="00616D0C" w:rsidP="00324D4F">
      <w:pPr>
        <w:spacing w:after="0" w:line="240" w:lineRule="auto"/>
        <w:ind w:firstLine="708"/>
        <w:jc w:val="both"/>
        <w:rPr>
          <w:rFonts w:ascii="PT Astra Serif" w:eastAsia="MS Mincho" w:hAnsi="PT Astra Serif" w:cs="Times New Roman"/>
        </w:rPr>
      </w:pPr>
      <w:r w:rsidRPr="00FE4462">
        <w:rPr>
          <w:rFonts w:ascii="PT Astra Serif" w:eastAsia="MS Mincho" w:hAnsi="PT Astra Serif" w:cs="Times New Roman"/>
        </w:rPr>
        <w:t>2.2.2.Требовать своевременной оплаты по настоящему контракту при условии полного и надлежащего исполнения принятых на себя обязательств.</w:t>
      </w:r>
    </w:p>
    <w:p w:rsidR="00785504" w:rsidRDefault="00616D0C" w:rsidP="00324D4F">
      <w:pPr>
        <w:spacing w:after="0" w:line="240" w:lineRule="auto"/>
        <w:ind w:firstLine="708"/>
        <w:jc w:val="both"/>
        <w:rPr>
          <w:rFonts w:ascii="PT Astra Serif" w:eastAsia="MS Mincho" w:hAnsi="PT Astra Serif" w:cs="Times New Roman"/>
        </w:rPr>
      </w:pPr>
      <w:r>
        <w:rPr>
          <w:rFonts w:ascii="PT Astra Serif" w:eastAsia="MS Mincho" w:hAnsi="PT Astra Serif" w:cs="Times New Roman"/>
        </w:rPr>
        <w:t>2.2.3.</w:t>
      </w:r>
      <w:r w:rsidRPr="00785504">
        <w:t xml:space="preserve"> </w:t>
      </w:r>
      <w:r w:rsidRPr="00785504">
        <w:rPr>
          <w:rFonts w:ascii="PT Astra Serif" w:eastAsia="MS Mincho" w:hAnsi="PT Astra Serif" w:cs="Times New Roman"/>
        </w:rPr>
        <w:t xml:space="preserve">В случае просрочки исполнения Заказчиком обязательств, предусмотренных </w:t>
      </w:r>
      <w:r>
        <w:rPr>
          <w:rFonts w:ascii="PT Astra Serif" w:eastAsia="MS Mincho" w:hAnsi="PT Astra Serif" w:cs="Times New Roman"/>
        </w:rPr>
        <w:t>к</w:t>
      </w:r>
      <w:r w:rsidRPr="00785504">
        <w:rPr>
          <w:rFonts w:ascii="PT Astra Serif" w:eastAsia="MS Mincho" w:hAnsi="PT Astra Serif" w:cs="Times New Roman"/>
        </w:rPr>
        <w:t xml:space="preserve">онтрактом, а также в иных случаях неисполнения или ненадлежащего исполнения Заказчиком обязательств, предусмотренных </w:t>
      </w:r>
      <w:r>
        <w:rPr>
          <w:rFonts w:ascii="PT Astra Serif" w:eastAsia="MS Mincho" w:hAnsi="PT Astra Serif" w:cs="Times New Roman"/>
        </w:rPr>
        <w:t>к</w:t>
      </w:r>
      <w:r w:rsidRPr="00785504">
        <w:rPr>
          <w:rFonts w:ascii="PT Astra Serif" w:eastAsia="MS Mincho" w:hAnsi="PT Astra Serif" w:cs="Times New Roman"/>
        </w:rPr>
        <w:t>онтрактом, требовать уплаты неустоек (штрафов, пеней).</w:t>
      </w:r>
    </w:p>
    <w:p w:rsidR="00785504" w:rsidRPr="00FE4462" w:rsidRDefault="00616D0C" w:rsidP="00324D4F">
      <w:pPr>
        <w:spacing w:after="0" w:line="240" w:lineRule="auto"/>
        <w:ind w:firstLine="708"/>
        <w:jc w:val="both"/>
        <w:rPr>
          <w:rFonts w:ascii="PT Astra Serif" w:eastAsia="MS Mincho" w:hAnsi="PT Astra Serif" w:cs="Times New Roman"/>
        </w:rPr>
      </w:pPr>
      <w:r>
        <w:rPr>
          <w:rFonts w:ascii="PT Astra Serif" w:eastAsia="MS Mincho" w:hAnsi="PT Astra Serif" w:cs="Times New Roman"/>
        </w:rPr>
        <w:t>2.2.4.</w:t>
      </w:r>
      <w:r w:rsidRPr="00785504">
        <w:t xml:space="preserve"> </w:t>
      </w:r>
      <w:r w:rsidRPr="00785504">
        <w:rPr>
          <w:rFonts w:ascii="PT Astra Serif" w:eastAsia="MS Mincho" w:hAnsi="PT Astra Serif" w:cs="Times New Roman"/>
        </w:rPr>
        <w:t xml:space="preserve">По согласованию выступать от имени Заказчика при рассмотрении вопросов, связанных с выполнением </w:t>
      </w:r>
      <w:r>
        <w:rPr>
          <w:rFonts w:ascii="PT Astra Serif" w:eastAsia="MS Mincho" w:hAnsi="PT Astra Serif" w:cs="Times New Roman"/>
        </w:rPr>
        <w:t>к</w:t>
      </w:r>
      <w:r w:rsidRPr="00785504">
        <w:rPr>
          <w:rFonts w:ascii="PT Astra Serif" w:eastAsia="MS Mincho" w:hAnsi="PT Astra Serif" w:cs="Times New Roman"/>
        </w:rPr>
        <w:t>онтракта, в государственных органах, контролирующих и надзорных службах, коммерческих организациях.</w:t>
      </w:r>
    </w:p>
    <w:p w:rsidR="00277A3A" w:rsidRPr="00785504" w:rsidRDefault="00616D0C" w:rsidP="00785504">
      <w:pPr>
        <w:tabs>
          <w:tab w:val="num" w:pos="720"/>
        </w:tabs>
        <w:spacing w:after="0" w:line="240" w:lineRule="auto"/>
        <w:jc w:val="both"/>
        <w:rPr>
          <w:rFonts w:ascii="PT Astra Serif" w:eastAsia="MS Mincho" w:hAnsi="PT Astra Serif" w:cs="Times New Roman"/>
          <w:b/>
        </w:rPr>
      </w:pPr>
      <w:r>
        <w:rPr>
          <w:rFonts w:ascii="PT Astra Serif" w:eastAsia="MS Mincho" w:hAnsi="PT Astra Serif" w:cs="Times New Roman"/>
          <w:b/>
        </w:rPr>
        <w:tab/>
      </w:r>
      <w:r w:rsidRPr="00785504">
        <w:rPr>
          <w:rFonts w:ascii="PT Astra Serif" w:eastAsia="MS Mincho" w:hAnsi="PT Astra Serif" w:cs="Times New Roman"/>
          <w:b/>
        </w:rPr>
        <w:t>2.3.Обязанности Заказчика:</w:t>
      </w:r>
    </w:p>
    <w:p w:rsidR="00277A3A" w:rsidRPr="00FE4462" w:rsidRDefault="00616D0C" w:rsidP="00324D4F">
      <w:pPr>
        <w:tabs>
          <w:tab w:val="num" w:pos="709"/>
          <w:tab w:val="left" w:pos="10065"/>
        </w:tabs>
        <w:spacing w:after="0" w:line="240" w:lineRule="auto"/>
        <w:jc w:val="both"/>
        <w:rPr>
          <w:rFonts w:ascii="PT Astra Serif" w:eastAsia="MS Mincho" w:hAnsi="PT Astra Serif" w:cs="Times New Roman"/>
        </w:rPr>
      </w:pPr>
      <w:r>
        <w:rPr>
          <w:rFonts w:ascii="PT Astra Serif" w:eastAsia="MS Mincho" w:hAnsi="PT Astra Serif" w:cs="Times New Roman"/>
        </w:rPr>
        <w:tab/>
      </w:r>
      <w:r w:rsidRPr="00FE4462">
        <w:rPr>
          <w:rFonts w:ascii="PT Astra Serif" w:eastAsia="MS Mincho" w:hAnsi="PT Astra Serif" w:cs="Times New Roman"/>
        </w:rPr>
        <w:t>2.3.1. Своевременно предоставлять Подрядчику необходимую для выполнения обязательств по настоящему контракту информацию и документацию.</w:t>
      </w:r>
    </w:p>
    <w:p w:rsidR="00277A3A" w:rsidRPr="00FE4462" w:rsidRDefault="00616D0C" w:rsidP="00324D4F">
      <w:pPr>
        <w:tabs>
          <w:tab w:val="num" w:pos="709"/>
          <w:tab w:val="left" w:pos="10065"/>
        </w:tabs>
        <w:spacing w:after="0" w:line="240" w:lineRule="auto"/>
        <w:jc w:val="both"/>
        <w:rPr>
          <w:rFonts w:ascii="PT Astra Serif" w:eastAsia="MS Mincho" w:hAnsi="PT Astra Serif" w:cs="Times New Roman"/>
        </w:rPr>
      </w:pPr>
      <w:r>
        <w:rPr>
          <w:rFonts w:ascii="PT Astra Serif" w:eastAsia="MS Mincho" w:hAnsi="PT Astra Serif" w:cs="Times New Roman"/>
        </w:rPr>
        <w:tab/>
      </w:r>
      <w:r w:rsidRPr="00FE4462">
        <w:rPr>
          <w:rFonts w:ascii="PT Astra Serif" w:eastAsia="MS Mincho" w:hAnsi="PT Astra Serif" w:cs="Times New Roman"/>
        </w:rPr>
        <w:t>2.3.2. Принимать участие в работе приемочной комиссии.</w:t>
      </w:r>
    </w:p>
    <w:p w:rsidR="00277A3A" w:rsidRPr="00FE4462" w:rsidRDefault="00616D0C" w:rsidP="00324D4F">
      <w:pPr>
        <w:tabs>
          <w:tab w:val="num" w:pos="709"/>
          <w:tab w:val="left" w:pos="10065"/>
        </w:tabs>
        <w:spacing w:after="0" w:line="240" w:lineRule="auto"/>
        <w:jc w:val="both"/>
        <w:rPr>
          <w:rFonts w:ascii="PT Astra Serif" w:eastAsia="MS Mincho" w:hAnsi="PT Astra Serif" w:cs="Times New Roman"/>
        </w:rPr>
      </w:pPr>
      <w:r>
        <w:rPr>
          <w:rFonts w:ascii="PT Astra Serif" w:eastAsia="MS Mincho" w:hAnsi="PT Astra Serif" w:cs="Times New Roman"/>
        </w:rPr>
        <w:tab/>
      </w:r>
      <w:r w:rsidRPr="00FE4462">
        <w:rPr>
          <w:rFonts w:ascii="PT Astra Serif" w:eastAsia="MS Mincho" w:hAnsi="PT Astra Serif" w:cs="Times New Roman"/>
        </w:rPr>
        <w:t>2.3.3. Принимать решение о прекращении (приостановлении) работ, выполняемых в нарушение условий контракта, руководствуясь действующим законодательством.</w:t>
      </w:r>
    </w:p>
    <w:p w:rsidR="00277A3A" w:rsidRPr="00FE4462" w:rsidRDefault="00616D0C" w:rsidP="00324D4F">
      <w:pPr>
        <w:tabs>
          <w:tab w:val="num" w:pos="709"/>
          <w:tab w:val="left" w:pos="10065"/>
        </w:tabs>
        <w:spacing w:after="0" w:line="240" w:lineRule="auto"/>
        <w:jc w:val="both"/>
        <w:rPr>
          <w:rFonts w:ascii="PT Astra Serif" w:eastAsia="MS Mincho" w:hAnsi="PT Astra Serif" w:cs="Times New Roman"/>
        </w:rPr>
      </w:pPr>
      <w:r>
        <w:rPr>
          <w:rFonts w:ascii="PT Astra Serif" w:eastAsia="MS Mincho" w:hAnsi="PT Astra Serif" w:cs="Times New Roman"/>
        </w:rPr>
        <w:tab/>
      </w:r>
      <w:r w:rsidRPr="00FE4462">
        <w:rPr>
          <w:rFonts w:ascii="PT Astra Serif" w:eastAsia="MS Mincho" w:hAnsi="PT Astra Serif" w:cs="Times New Roman"/>
        </w:rPr>
        <w:t>2.3.4. В соответствии с настоящим контрактом своевременно осуществлять приемку выполненных работ.</w:t>
      </w:r>
    </w:p>
    <w:p w:rsidR="00785504" w:rsidRDefault="00616D0C" w:rsidP="00324D4F">
      <w:pPr>
        <w:widowControl w:val="0"/>
        <w:tabs>
          <w:tab w:val="num" w:pos="709"/>
        </w:tabs>
        <w:suppressAutoHyphens/>
        <w:autoSpaceDE w:val="0"/>
        <w:autoSpaceDN w:val="0"/>
        <w:adjustRightInd w:val="0"/>
        <w:spacing w:after="0" w:line="240" w:lineRule="auto"/>
        <w:ind w:firstLine="708"/>
        <w:jc w:val="both"/>
        <w:rPr>
          <w:rFonts w:ascii="PT Astra Serif" w:eastAsia="Arial" w:hAnsi="PT Astra Serif" w:cs="Times New Roman"/>
          <w:lang w:eastAsia="hi-IN" w:bidi="hi-IN"/>
        </w:rPr>
      </w:pPr>
      <w:r w:rsidRPr="00FE4462">
        <w:rPr>
          <w:rFonts w:ascii="PT Astra Serif" w:eastAsia="Arial" w:hAnsi="PT Astra Serif" w:cs="Times New Roman"/>
          <w:lang w:eastAsia="hi-IN" w:bidi="hi-IN"/>
        </w:rPr>
        <w:t>2.3.5. участвовать через своих представителей в освидетельствовании скрытых работ;</w:t>
      </w:r>
    </w:p>
    <w:p w:rsidR="00277A3A" w:rsidRPr="00785504" w:rsidRDefault="00616D0C" w:rsidP="00324D4F">
      <w:pPr>
        <w:widowControl w:val="0"/>
        <w:tabs>
          <w:tab w:val="num" w:pos="709"/>
        </w:tabs>
        <w:suppressAutoHyphens/>
        <w:autoSpaceDE w:val="0"/>
        <w:autoSpaceDN w:val="0"/>
        <w:adjustRightInd w:val="0"/>
        <w:spacing w:after="0" w:line="240" w:lineRule="auto"/>
        <w:ind w:firstLine="708"/>
        <w:jc w:val="both"/>
        <w:rPr>
          <w:rFonts w:ascii="PT Astra Serif" w:eastAsia="Arial" w:hAnsi="PT Astra Serif" w:cs="Times New Roman"/>
          <w:lang w:eastAsia="hi-IN" w:bidi="hi-IN"/>
        </w:rPr>
      </w:pPr>
      <w:r w:rsidRPr="00FE4462">
        <w:rPr>
          <w:rFonts w:ascii="PT Astra Serif" w:eastAsia="MS Mincho" w:hAnsi="PT Astra Serif" w:cs="Times New Roman"/>
        </w:rPr>
        <w:t>2.3.6. Оплачивать выполненную Подрядчиком работу в порядке и на условиях, предусмотренных настоящим контрактом.</w:t>
      </w:r>
    </w:p>
    <w:p w:rsidR="00277A3A" w:rsidRPr="00785504" w:rsidRDefault="00616D0C" w:rsidP="00324D4F">
      <w:pPr>
        <w:tabs>
          <w:tab w:val="num" w:pos="709"/>
          <w:tab w:val="left" w:pos="10065"/>
        </w:tabs>
        <w:spacing w:after="0" w:line="240" w:lineRule="auto"/>
        <w:jc w:val="both"/>
        <w:rPr>
          <w:rFonts w:ascii="PT Astra Serif" w:eastAsia="MS Mincho" w:hAnsi="PT Astra Serif" w:cs="Times New Roman"/>
          <w:b/>
        </w:rPr>
      </w:pPr>
      <w:r>
        <w:rPr>
          <w:rFonts w:ascii="PT Astra Serif" w:eastAsia="MS Mincho" w:hAnsi="PT Astra Serif" w:cs="Times New Roman"/>
          <w:b/>
        </w:rPr>
        <w:tab/>
      </w:r>
      <w:r w:rsidRPr="00785504">
        <w:rPr>
          <w:rFonts w:ascii="PT Astra Serif" w:eastAsia="MS Mincho" w:hAnsi="PT Astra Serif" w:cs="Times New Roman"/>
          <w:b/>
        </w:rPr>
        <w:t>2.4.Права Заказчика:</w:t>
      </w:r>
    </w:p>
    <w:p w:rsidR="00277A3A" w:rsidRPr="00FE4462" w:rsidRDefault="00616D0C" w:rsidP="00324D4F">
      <w:pPr>
        <w:tabs>
          <w:tab w:val="num" w:pos="709"/>
          <w:tab w:val="left" w:pos="10065"/>
        </w:tabs>
        <w:spacing w:after="0" w:line="240" w:lineRule="auto"/>
        <w:jc w:val="both"/>
        <w:rPr>
          <w:rFonts w:ascii="PT Astra Serif" w:eastAsia="MS Mincho" w:hAnsi="PT Astra Serif" w:cs="Times New Roman"/>
        </w:rPr>
      </w:pPr>
      <w:r>
        <w:rPr>
          <w:rFonts w:ascii="PT Astra Serif" w:eastAsia="MS Mincho" w:hAnsi="PT Astra Serif" w:cs="Times New Roman"/>
        </w:rPr>
        <w:tab/>
      </w:r>
      <w:r w:rsidRPr="00FE4462">
        <w:rPr>
          <w:rFonts w:ascii="PT Astra Serif" w:eastAsia="MS Mincho" w:hAnsi="PT Astra Serif" w:cs="Times New Roman"/>
        </w:rPr>
        <w:t>2.4.1.Требовать от Подрядчика надлежащего выполнения обязательств в соответствии с условиями настоящего контракта.</w:t>
      </w:r>
    </w:p>
    <w:p w:rsidR="00277A3A" w:rsidRPr="00FE4462" w:rsidRDefault="00616D0C" w:rsidP="00324D4F">
      <w:pPr>
        <w:tabs>
          <w:tab w:val="num" w:pos="709"/>
          <w:tab w:val="left" w:pos="10065"/>
        </w:tabs>
        <w:spacing w:after="0" w:line="240" w:lineRule="auto"/>
        <w:jc w:val="both"/>
        <w:rPr>
          <w:rFonts w:ascii="PT Astra Serif" w:eastAsia="MS Mincho" w:hAnsi="PT Astra Serif" w:cs="Times New Roman"/>
        </w:rPr>
      </w:pPr>
      <w:r>
        <w:rPr>
          <w:rFonts w:ascii="PT Astra Serif" w:eastAsia="MS Mincho" w:hAnsi="PT Astra Serif" w:cs="Times New Roman"/>
        </w:rPr>
        <w:tab/>
      </w:r>
      <w:r w:rsidRPr="00FE4462">
        <w:rPr>
          <w:rFonts w:ascii="PT Astra Serif" w:eastAsia="MS Mincho" w:hAnsi="PT Astra Serif" w:cs="Times New Roman"/>
        </w:rPr>
        <w:t>2.4.2.Запрашивать у Подрядчика информацию о ходе выполнения обязательств по настоящему контракту.</w:t>
      </w:r>
    </w:p>
    <w:p w:rsidR="00277A3A" w:rsidRPr="00FE4462" w:rsidRDefault="00616D0C" w:rsidP="00324D4F">
      <w:pPr>
        <w:tabs>
          <w:tab w:val="num" w:pos="709"/>
          <w:tab w:val="left" w:pos="10065"/>
        </w:tabs>
        <w:spacing w:after="0" w:line="240" w:lineRule="auto"/>
        <w:jc w:val="both"/>
        <w:rPr>
          <w:rFonts w:ascii="PT Astra Serif" w:eastAsia="MS Mincho" w:hAnsi="PT Astra Serif" w:cs="Times New Roman"/>
        </w:rPr>
      </w:pPr>
      <w:r>
        <w:rPr>
          <w:rFonts w:ascii="PT Astra Serif" w:eastAsia="MS Mincho" w:hAnsi="PT Astra Serif" w:cs="Times New Roman"/>
        </w:rPr>
        <w:tab/>
      </w:r>
      <w:r w:rsidRPr="00FE4462">
        <w:rPr>
          <w:rFonts w:ascii="PT Astra Serif" w:eastAsia="MS Mincho" w:hAnsi="PT Astra Serif" w:cs="Times New Roman"/>
        </w:rPr>
        <w:t>2.4.3.Осуществлять контроль за порядком и сроками выполнения работ.</w:t>
      </w:r>
    </w:p>
    <w:p w:rsidR="00277A3A" w:rsidRPr="00FE4462" w:rsidRDefault="00616D0C" w:rsidP="00324D4F">
      <w:pPr>
        <w:tabs>
          <w:tab w:val="num" w:pos="709"/>
        </w:tabs>
        <w:spacing w:after="0" w:line="240" w:lineRule="auto"/>
        <w:ind w:firstLine="708"/>
        <w:jc w:val="both"/>
        <w:rPr>
          <w:rFonts w:ascii="PT Astra Serif" w:eastAsia="MS Mincho" w:hAnsi="PT Astra Serif" w:cs="Times New Roman"/>
        </w:rPr>
      </w:pPr>
      <w:r w:rsidRPr="00FE4462">
        <w:rPr>
          <w:rFonts w:ascii="PT Astra Serif" w:eastAsia="MS Mincho" w:hAnsi="PT Astra Serif" w:cs="Times New Roman"/>
        </w:rPr>
        <w:t>2.4.4.Привлекать независимых экспертов и иных уполномоченных специалистов компетентных органов для проверки соответствия качества выполняемых работ.</w:t>
      </w:r>
    </w:p>
    <w:p w:rsidR="00277A3A" w:rsidRPr="00FE4462" w:rsidRDefault="00616D0C" w:rsidP="00324D4F">
      <w:pPr>
        <w:tabs>
          <w:tab w:val="num" w:pos="709"/>
        </w:tabs>
        <w:spacing w:after="0" w:line="240" w:lineRule="auto"/>
        <w:ind w:firstLine="708"/>
        <w:jc w:val="both"/>
        <w:rPr>
          <w:rFonts w:ascii="PT Astra Serif" w:eastAsia="MS Mincho" w:hAnsi="PT Astra Serif" w:cs="Times New Roman"/>
        </w:rPr>
      </w:pPr>
      <w:r w:rsidRPr="00FE4462">
        <w:rPr>
          <w:rFonts w:ascii="PT Astra Serif" w:eastAsia="MS Mincho" w:hAnsi="PT Astra Serif" w:cs="Times New Roman"/>
        </w:rPr>
        <w:t>2.4.5.Выдавать Подрядчику предписания об устранении выявленных нарушений по составу и качеству выполненных работ.</w:t>
      </w:r>
    </w:p>
    <w:p w:rsidR="00277A3A" w:rsidRPr="00216998" w:rsidRDefault="00616D0C" w:rsidP="00324D4F">
      <w:pPr>
        <w:widowControl w:val="0"/>
        <w:tabs>
          <w:tab w:val="num" w:pos="709"/>
        </w:tabs>
        <w:suppressAutoHyphens/>
        <w:autoSpaceDE w:val="0"/>
        <w:autoSpaceDN w:val="0"/>
        <w:adjustRightInd w:val="0"/>
        <w:spacing w:after="0" w:line="240" w:lineRule="auto"/>
        <w:ind w:firstLine="567"/>
        <w:jc w:val="both"/>
        <w:rPr>
          <w:rFonts w:ascii="PT Astra Serif" w:eastAsia="Arial" w:hAnsi="PT Astra Serif" w:cs="Times New Roman"/>
          <w:lang w:eastAsia="hi-IN" w:bidi="hi-IN"/>
        </w:rPr>
      </w:pPr>
      <w:r w:rsidRPr="00FE4462">
        <w:rPr>
          <w:rFonts w:ascii="PT Astra Serif" w:eastAsia="Arial" w:hAnsi="PT Astra Serif" w:cs="Times New Roman"/>
          <w:bCs/>
          <w:iCs/>
          <w:lang w:eastAsia="hi-IN" w:bidi="hi-IN"/>
        </w:rPr>
        <w:t xml:space="preserve">2.4.6. Заказчик имеет право </w:t>
      </w:r>
      <w:r w:rsidRPr="00FE4462">
        <w:rPr>
          <w:rFonts w:ascii="PT Astra Serif" w:eastAsia="Arial" w:hAnsi="PT Astra Serif" w:cs="Times New Roman"/>
          <w:lang w:eastAsia="hi-IN" w:bidi="hi-IN"/>
        </w:rPr>
        <w:t>предъявлять требования, в соответствии с действующим законодательством Российской Федерации.</w:t>
      </w:r>
    </w:p>
    <w:p w:rsidR="001422DB" w:rsidRPr="000B54AD" w:rsidRDefault="001422DB" w:rsidP="005D335C">
      <w:pPr>
        <w:spacing w:after="0" w:line="240" w:lineRule="auto"/>
        <w:ind w:firstLine="708"/>
        <w:jc w:val="both"/>
        <w:rPr>
          <w:rFonts w:ascii="PT Astra Serif" w:eastAsia="MS Mincho" w:hAnsi="PT Astra Serif" w:cs="Times New Roman"/>
        </w:rPr>
      </w:pPr>
    </w:p>
    <w:p w:rsidR="001422DB" w:rsidRPr="000B54AD" w:rsidRDefault="001422DB" w:rsidP="005D335C">
      <w:pPr>
        <w:spacing w:after="0" w:line="240" w:lineRule="auto"/>
        <w:jc w:val="center"/>
        <w:rPr>
          <w:rFonts w:ascii="PT Astra Serif" w:eastAsia="MS Mincho" w:hAnsi="PT Astra Serif" w:cs="Times New Roman"/>
          <w:b/>
        </w:rPr>
      </w:pPr>
    </w:p>
    <w:p w:rsidR="007260F2" w:rsidRPr="000B54AD" w:rsidRDefault="00616D0C" w:rsidP="007260F2">
      <w:pPr>
        <w:widowControl w:val="0"/>
        <w:spacing w:after="0" w:line="240" w:lineRule="auto"/>
        <w:ind w:left="567"/>
        <w:contextualSpacing/>
        <w:jc w:val="center"/>
        <w:rPr>
          <w:rFonts w:ascii="PT Astra Serif" w:eastAsia="Calibri" w:hAnsi="PT Astra Serif" w:cs="Times New Roman"/>
          <w:b/>
          <w:lang w:eastAsia="ru-RU"/>
        </w:rPr>
      </w:pPr>
      <w:r w:rsidRPr="000B54AD">
        <w:rPr>
          <w:rFonts w:ascii="PT Astra Serif" w:eastAsia="Calibri" w:hAnsi="PT Astra Serif" w:cs="Times New Roman"/>
          <w:b/>
          <w:lang w:eastAsia="ru-RU"/>
        </w:rPr>
        <w:t>3.ЦЕНА КОНТРАКТА И ПОРЯДОК РАСЧЕТОВ</w:t>
      </w:r>
    </w:p>
    <w:p w:rsidR="007260F2" w:rsidRPr="000926DB" w:rsidRDefault="00616D0C" w:rsidP="00324D4F">
      <w:pPr>
        <w:widowControl w:val="0"/>
        <w:spacing w:after="0" w:line="240" w:lineRule="auto"/>
        <w:ind w:firstLine="567"/>
        <w:jc w:val="both"/>
        <w:rPr>
          <w:rFonts w:ascii="PT Astra Serif" w:eastAsia="Calibri" w:hAnsi="PT Astra Serif" w:cs="Times New Roman"/>
          <w:i/>
          <w:sz w:val="18"/>
          <w:lang w:eastAsia="ru-RU"/>
        </w:rPr>
      </w:pPr>
      <w:r w:rsidRPr="000B54AD">
        <w:rPr>
          <w:rFonts w:ascii="PT Astra Serif" w:eastAsia="Calibri" w:hAnsi="PT Astra Serif" w:cs="Times New Roman"/>
          <w:lang w:eastAsia="ru-RU"/>
        </w:rPr>
        <w:t xml:space="preserve">3.1. Цена контракта составляет </w:t>
      </w:r>
      <w:r w:rsidR="00324D4F" w:rsidRPr="00324D4F">
        <w:rPr>
          <w:rFonts w:ascii="PT Astra Serif" w:eastAsia="Calibri" w:hAnsi="PT Astra Serif" w:cs="Times New Roman"/>
          <w:b/>
          <w:lang w:eastAsia="ru-RU"/>
        </w:rPr>
        <w:t xml:space="preserve">1 </w:t>
      </w:r>
      <w:r w:rsidR="0014523D">
        <w:rPr>
          <w:rFonts w:ascii="PT Astra Serif" w:eastAsia="Calibri" w:hAnsi="PT Astra Serif" w:cs="Times New Roman"/>
          <w:b/>
          <w:lang w:eastAsia="ru-RU"/>
        </w:rPr>
        <w:t>8</w:t>
      </w:r>
      <w:r w:rsidR="00324D4F" w:rsidRPr="00324D4F">
        <w:rPr>
          <w:rFonts w:ascii="PT Astra Serif" w:eastAsia="Calibri" w:hAnsi="PT Astra Serif" w:cs="Times New Roman"/>
          <w:b/>
          <w:lang w:eastAsia="ru-RU"/>
        </w:rPr>
        <w:t>00 000,00</w:t>
      </w:r>
      <w:r w:rsidRPr="00324D4F">
        <w:rPr>
          <w:rFonts w:ascii="PT Astra Serif" w:eastAsia="Calibri" w:hAnsi="PT Astra Serif" w:cs="Times New Roman"/>
          <w:b/>
          <w:lang w:eastAsia="ru-RU"/>
        </w:rPr>
        <w:t xml:space="preserve"> (</w:t>
      </w:r>
      <w:r w:rsidR="00324D4F" w:rsidRPr="00324D4F">
        <w:rPr>
          <w:rFonts w:ascii="PT Astra Serif" w:eastAsia="Calibri" w:hAnsi="PT Astra Serif" w:cs="Times New Roman"/>
          <w:b/>
          <w:lang w:eastAsia="ru-RU"/>
        </w:rPr>
        <w:t xml:space="preserve">один миллион </w:t>
      </w:r>
      <w:r w:rsidR="0014523D">
        <w:rPr>
          <w:rFonts w:ascii="PT Astra Serif" w:eastAsia="Calibri" w:hAnsi="PT Astra Serif" w:cs="Times New Roman"/>
          <w:b/>
          <w:lang w:eastAsia="ru-RU"/>
        </w:rPr>
        <w:t>восемьсот</w:t>
      </w:r>
      <w:r w:rsidR="00324D4F" w:rsidRPr="00324D4F">
        <w:rPr>
          <w:rFonts w:ascii="PT Astra Serif" w:eastAsia="Calibri" w:hAnsi="PT Astra Serif" w:cs="Times New Roman"/>
          <w:b/>
          <w:lang w:eastAsia="ru-RU"/>
        </w:rPr>
        <w:t xml:space="preserve"> тысяч</w:t>
      </w:r>
      <w:r w:rsidRPr="00324D4F">
        <w:rPr>
          <w:rFonts w:ascii="PT Astra Serif" w:eastAsia="Calibri" w:hAnsi="PT Astra Serif" w:cs="Times New Roman"/>
          <w:b/>
          <w:lang w:eastAsia="ru-RU"/>
        </w:rPr>
        <w:t>)</w:t>
      </w:r>
      <w:r w:rsidRPr="000B54AD">
        <w:rPr>
          <w:rFonts w:ascii="PT Astra Serif" w:eastAsia="Calibri" w:hAnsi="PT Astra Serif" w:cs="Times New Roman"/>
          <w:lang w:eastAsia="ru-RU"/>
        </w:rPr>
        <w:t xml:space="preserve"> руб., в том числе </w:t>
      </w:r>
      <w:r w:rsidR="000926DB">
        <w:rPr>
          <w:rFonts w:ascii="PT Astra Serif" w:eastAsia="Calibri" w:hAnsi="PT Astra Serif" w:cs="Times New Roman"/>
          <w:lang w:eastAsia="ru-RU"/>
        </w:rPr>
        <w:t>НДС не облагается на основании п.2 ст.</w:t>
      </w:r>
      <w:r w:rsidR="000926DB" w:rsidRPr="000926DB">
        <w:rPr>
          <w:rFonts w:ascii="Times New Roman" w:eastAsia="Times New Roman" w:hAnsi="Times New Roman" w:cs="Times New Roman"/>
          <w:sz w:val="28"/>
          <w:szCs w:val="28"/>
          <w:lang w:eastAsia="ru-RU"/>
        </w:rPr>
        <w:t xml:space="preserve"> </w:t>
      </w:r>
      <w:r w:rsidR="000926DB" w:rsidRPr="000926DB">
        <w:rPr>
          <w:rFonts w:ascii="Times New Roman" w:eastAsia="Times New Roman" w:hAnsi="Times New Roman" w:cs="Times New Roman"/>
          <w:szCs w:val="28"/>
          <w:lang w:eastAsia="ru-RU"/>
        </w:rPr>
        <w:t>ст. 346.11 Налогового Кодекса Российской Федерации</w:t>
      </w:r>
      <w:r w:rsidR="000926DB">
        <w:rPr>
          <w:rFonts w:ascii="Times New Roman" w:eastAsia="Times New Roman" w:hAnsi="Times New Roman" w:cs="Times New Roman"/>
          <w:szCs w:val="28"/>
          <w:lang w:eastAsia="ru-RU"/>
        </w:rPr>
        <w:t>.</w:t>
      </w:r>
    </w:p>
    <w:p w:rsidR="007260F2" w:rsidRPr="000B54AD" w:rsidRDefault="00616D0C" w:rsidP="00324D4F">
      <w:pPr>
        <w:widowControl w:val="0"/>
        <w:spacing w:after="0" w:line="240" w:lineRule="auto"/>
        <w:ind w:firstLine="567"/>
        <w:jc w:val="both"/>
        <w:rPr>
          <w:rFonts w:ascii="PT Astra Serif" w:eastAsia="Calibri" w:hAnsi="PT Astra Serif" w:cs="Times New Roman"/>
          <w:lang w:eastAsia="ru-RU"/>
        </w:rPr>
      </w:pPr>
      <w:r w:rsidRPr="000B54AD">
        <w:rPr>
          <w:rFonts w:ascii="PT Astra Serif" w:eastAsia="Calibri" w:hAnsi="PT Astra Serif" w:cs="Times New Roman"/>
          <w:lang w:eastAsia="ru-RU"/>
        </w:rPr>
        <w:t>3.2. Цена контракта установлена в российских рублях, является твердой и не подлежит изменению в течение всего срока действия контракта, за исключением случ</w:t>
      </w:r>
      <w:r w:rsidR="00A45217" w:rsidRPr="000B54AD">
        <w:rPr>
          <w:rFonts w:ascii="PT Astra Serif" w:eastAsia="Calibri" w:hAnsi="PT Astra Serif" w:cs="Times New Roman"/>
          <w:lang w:eastAsia="ru-RU"/>
        </w:rPr>
        <w:t>аев, предусмотренных разделом 10</w:t>
      </w:r>
      <w:r w:rsidRPr="000B54AD">
        <w:rPr>
          <w:rFonts w:ascii="PT Astra Serif" w:eastAsia="Calibri" w:hAnsi="PT Astra Serif" w:cs="Times New Roman"/>
          <w:lang w:eastAsia="ru-RU"/>
        </w:rPr>
        <w:t xml:space="preserve"> настоящего контракта.</w:t>
      </w:r>
    </w:p>
    <w:p w:rsidR="007260F2" w:rsidRPr="000B54AD" w:rsidRDefault="00616D0C" w:rsidP="00324D4F">
      <w:pPr>
        <w:widowControl w:val="0"/>
        <w:spacing w:after="0" w:line="240" w:lineRule="auto"/>
        <w:ind w:firstLine="567"/>
        <w:jc w:val="both"/>
        <w:rPr>
          <w:rFonts w:ascii="PT Astra Serif" w:eastAsia="Calibri" w:hAnsi="PT Astra Serif" w:cs="Times New Roman"/>
          <w:lang w:eastAsia="ru-RU"/>
        </w:rPr>
      </w:pPr>
      <w:r w:rsidRPr="000B54AD">
        <w:rPr>
          <w:rFonts w:ascii="PT Astra Serif" w:eastAsia="Calibri" w:hAnsi="PT Astra Serif" w:cs="Times New Roman"/>
          <w:lang w:eastAsia="ru-RU"/>
        </w:rPr>
        <w:t>3.3. В цену контракта включены все расходы на используемые материалы, уплату пошлин, налогов (в том числе НДС) и сборов, установленных законодательством Российской Федерации, транспортные/ командировочные расходы, иные обязательные платежи, которые Подрядчик должен оплачивать в соответствии с условиями настоящего контракта.</w:t>
      </w:r>
    </w:p>
    <w:p w:rsidR="007260F2" w:rsidRPr="000B54AD" w:rsidRDefault="00616D0C" w:rsidP="00324D4F">
      <w:pPr>
        <w:widowControl w:val="0"/>
        <w:spacing w:after="0" w:line="240" w:lineRule="auto"/>
        <w:ind w:firstLine="567"/>
        <w:jc w:val="both"/>
        <w:rPr>
          <w:rFonts w:ascii="PT Astra Serif" w:eastAsia="Times New Roman" w:hAnsi="PT Astra Serif" w:cs="Times New Roman"/>
          <w:b/>
          <w:caps/>
          <w:lang w:eastAsia="ru-RU"/>
        </w:rPr>
      </w:pPr>
      <w:bookmarkStart w:id="1" w:name="_Hlk22748220"/>
      <w:r w:rsidRPr="000B54AD">
        <w:rPr>
          <w:rFonts w:ascii="PT Astra Serif" w:eastAsia="Calibri" w:hAnsi="PT Astra Serif" w:cs="Times New Roman"/>
          <w:lang w:eastAsia="ru-RU"/>
        </w:rPr>
        <w:t xml:space="preserve">3.4. </w:t>
      </w:r>
      <w:r w:rsidR="00411968" w:rsidRPr="00411968">
        <w:rPr>
          <w:rFonts w:ascii="PT Astra Serif" w:eastAsia="Calibri" w:hAnsi="PT Astra Serif" w:cs="Times New Roman"/>
          <w:lang w:eastAsia="ru-RU"/>
        </w:rPr>
        <w:t>Сум</w:t>
      </w:r>
      <w:r w:rsidR="00411968">
        <w:rPr>
          <w:rFonts w:ascii="PT Astra Serif" w:eastAsia="Calibri" w:hAnsi="PT Astra Serif" w:cs="Times New Roman"/>
          <w:lang w:eastAsia="ru-RU"/>
        </w:rPr>
        <w:t>ма платежей, подлежащая уплате З</w:t>
      </w:r>
      <w:r w:rsidR="00411968" w:rsidRPr="00411968">
        <w:rPr>
          <w:rFonts w:ascii="PT Astra Serif" w:eastAsia="Calibri" w:hAnsi="PT Astra Serif" w:cs="Times New Roman"/>
          <w:lang w:eastAsia="ru-RU"/>
        </w:rPr>
        <w:t>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bookmarkEnd w:id="1"/>
    <w:p w:rsidR="007260F2" w:rsidRPr="00484C18" w:rsidRDefault="00616D0C" w:rsidP="00324D4F">
      <w:pPr>
        <w:widowControl w:val="0"/>
        <w:spacing w:after="0" w:line="240" w:lineRule="auto"/>
        <w:ind w:firstLine="567"/>
        <w:jc w:val="both"/>
        <w:rPr>
          <w:rFonts w:ascii="PT Astra Serif" w:eastAsia="Calibri" w:hAnsi="PT Astra Serif" w:cs="Times New Roman"/>
          <w:lang w:eastAsia="ru-RU"/>
        </w:rPr>
      </w:pPr>
      <w:r w:rsidRPr="00484C18">
        <w:rPr>
          <w:rFonts w:ascii="PT Astra Serif" w:eastAsia="Calibri" w:hAnsi="PT Astra Serif" w:cs="Times New Roman"/>
          <w:lang w:eastAsia="ru-RU"/>
        </w:rPr>
        <w:t xml:space="preserve">3.5. Заказчик осуществляет финансирование и оплату работ по настоящему контракту в </w:t>
      </w:r>
      <w:r w:rsidRPr="00484C18">
        <w:rPr>
          <w:rFonts w:ascii="PT Astra Serif" w:eastAsia="Calibri" w:hAnsi="PT Astra Serif" w:cs="Times New Roman"/>
          <w:lang w:eastAsia="ru-RU"/>
        </w:rPr>
        <w:lastRenderedPageBreak/>
        <w:t xml:space="preserve">соответствии с лимитами бюджетных обязательств, доведенными Заказчику главным распорядителем средств бюджета Ульяновской области – </w:t>
      </w:r>
      <w:r w:rsidR="00104E13" w:rsidRPr="00484C18">
        <w:rPr>
          <w:rFonts w:ascii="PT Astra Serif" w:eastAsia="Calibri" w:hAnsi="PT Astra Serif" w:cs="Times New Roman"/>
          <w:lang w:eastAsia="ru-RU"/>
        </w:rPr>
        <w:t xml:space="preserve">Министерством финансов Ульяновской области </w:t>
      </w:r>
      <w:r w:rsidRPr="00484C18">
        <w:rPr>
          <w:rFonts w:ascii="PT Astra Serif" w:eastAsia="Calibri" w:hAnsi="PT Astra Serif" w:cs="Times New Roman"/>
          <w:lang w:eastAsia="ru-RU"/>
        </w:rPr>
        <w:t>на соответствующий финансовый год.</w:t>
      </w:r>
    </w:p>
    <w:p w:rsidR="00484C18" w:rsidRPr="00484C18" w:rsidRDefault="00616D0C" w:rsidP="00324D4F">
      <w:pPr>
        <w:widowControl w:val="0"/>
        <w:spacing w:after="0" w:line="240" w:lineRule="auto"/>
        <w:ind w:firstLine="567"/>
        <w:jc w:val="both"/>
        <w:rPr>
          <w:rFonts w:ascii="PT Astra Serif" w:eastAsia="Calibri" w:hAnsi="PT Astra Serif" w:cs="Times New Roman"/>
          <w:lang w:eastAsia="ru-RU"/>
        </w:rPr>
      </w:pPr>
      <w:bookmarkStart w:id="2" w:name="_Hlk22748370"/>
      <w:r w:rsidRPr="00484C18">
        <w:rPr>
          <w:rFonts w:ascii="PT Astra Serif" w:eastAsia="Calibri" w:hAnsi="PT Astra Serif" w:cs="Times New Roman"/>
          <w:lang w:eastAsia="ru-RU"/>
        </w:rPr>
        <w:t xml:space="preserve">3.6. </w:t>
      </w:r>
      <w:bookmarkEnd w:id="2"/>
      <w:r w:rsidRPr="00484C18">
        <w:rPr>
          <w:rFonts w:ascii="PT Astra Serif" w:eastAsia="Calibri" w:hAnsi="PT Astra Serif" w:cs="Times New Roman"/>
          <w:lang w:eastAsia="ru-RU"/>
        </w:rPr>
        <w:t>Принятие денежных обязательств в рамках настоящего контракта, подлежащих исполнению осуществляется за счет средств бюджета муниципального образования «</w:t>
      </w:r>
      <w:r>
        <w:rPr>
          <w:rFonts w:ascii="PT Astra Serif" w:eastAsia="Calibri" w:hAnsi="PT Astra Serif" w:cs="Times New Roman"/>
          <w:lang w:eastAsia="ru-RU"/>
        </w:rPr>
        <w:t>Старосахчинское</w:t>
      </w:r>
      <w:r w:rsidRPr="00484C18">
        <w:rPr>
          <w:rFonts w:ascii="PT Astra Serif" w:eastAsia="Calibri" w:hAnsi="PT Astra Serif" w:cs="Times New Roman"/>
          <w:lang w:eastAsia="ru-RU"/>
        </w:rPr>
        <w:t xml:space="preserve"> сельское поселение» Мелекесского района» Ульяновской области на 2024 год, средств бюджета Ульяновской области на 2024 год.</w:t>
      </w:r>
    </w:p>
    <w:p w:rsidR="00484C18" w:rsidRDefault="00616D0C" w:rsidP="00484C18">
      <w:pPr>
        <w:widowControl w:val="0"/>
        <w:spacing w:after="0" w:line="240" w:lineRule="auto"/>
        <w:jc w:val="both"/>
        <w:rPr>
          <w:rFonts w:ascii="PT Astra Serif" w:eastAsia="Calibri" w:hAnsi="PT Astra Serif" w:cs="Times New Roman"/>
          <w:lang w:eastAsia="ru-RU"/>
        </w:rPr>
      </w:pPr>
      <w:r w:rsidRPr="00484C18">
        <w:rPr>
          <w:rFonts w:ascii="PT Astra Serif" w:eastAsia="Calibri" w:hAnsi="PT Astra Serif" w:cs="Times New Roman"/>
          <w:lang w:eastAsia="ru-RU"/>
        </w:rPr>
        <w:t>КБК 703 0503 64007S0420 244</w:t>
      </w:r>
      <w:r w:rsidR="00324D4F">
        <w:rPr>
          <w:rFonts w:ascii="PT Astra Serif" w:eastAsia="Calibri" w:hAnsi="PT Astra Serif" w:cs="Times New Roman"/>
          <w:lang w:eastAsia="ru-RU"/>
        </w:rPr>
        <w:t> </w:t>
      </w:r>
      <w:r w:rsidRPr="00484C18">
        <w:rPr>
          <w:rFonts w:ascii="PT Astra Serif" w:eastAsia="Calibri" w:hAnsi="PT Astra Serif" w:cs="Times New Roman"/>
          <w:lang w:eastAsia="ru-RU"/>
        </w:rPr>
        <w:t>225</w:t>
      </w:r>
    </w:p>
    <w:p w:rsidR="007260F2"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3.7.  </w:t>
      </w:r>
      <w:bookmarkStart w:id="3" w:name="_Hlk22748819"/>
      <w:r w:rsidRPr="000B54AD">
        <w:rPr>
          <w:rFonts w:ascii="PT Astra Serif" w:eastAsia="Calibri" w:hAnsi="PT Astra Serif" w:cs="Times New Roman"/>
          <w:lang w:eastAsia="ru-RU"/>
        </w:rPr>
        <w:t xml:space="preserve">Оплата за выполненные работы производится Заказчиком по факту выполнения работ на объектах </w:t>
      </w:r>
      <w:r w:rsidRPr="000B54AD">
        <w:rPr>
          <w:rFonts w:ascii="PT Astra Serif" w:eastAsia="Calibri" w:hAnsi="PT Astra Serif" w:cs="Times New Roman"/>
          <w:b/>
          <w:lang w:eastAsia="ru-RU"/>
        </w:rPr>
        <w:t xml:space="preserve">в течение </w:t>
      </w:r>
      <w:r w:rsidR="00B4090B">
        <w:rPr>
          <w:rFonts w:ascii="PT Astra Serif" w:eastAsia="Calibri" w:hAnsi="PT Astra Serif" w:cs="Times New Roman"/>
          <w:b/>
          <w:lang w:eastAsia="ru-RU"/>
        </w:rPr>
        <w:t>7</w:t>
      </w:r>
      <w:r w:rsidRPr="000B54AD">
        <w:rPr>
          <w:rFonts w:ascii="PT Astra Serif" w:eastAsia="Calibri" w:hAnsi="PT Astra Serif" w:cs="Times New Roman"/>
          <w:b/>
          <w:lang w:eastAsia="ru-RU"/>
        </w:rPr>
        <w:t xml:space="preserve"> (</w:t>
      </w:r>
      <w:r w:rsidR="00B4090B">
        <w:rPr>
          <w:rFonts w:ascii="PT Astra Serif" w:eastAsia="Calibri" w:hAnsi="PT Astra Serif" w:cs="Times New Roman"/>
          <w:b/>
          <w:lang w:eastAsia="ru-RU"/>
        </w:rPr>
        <w:t>семи</w:t>
      </w:r>
      <w:r w:rsidR="00072A73">
        <w:rPr>
          <w:rFonts w:ascii="PT Astra Serif" w:eastAsia="Calibri" w:hAnsi="PT Astra Serif" w:cs="Times New Roman"/>
          <w:b/>
          <w:lang w:eastAsia="ru-RU"/>
        </w:rPr>
        <w:t>) рабочих дней</w:t>
      </w:r>
      <w:r w:rsidR="00072A73" w:rsidRPr="00072A73">
        <w:rPr>
          <w:rFonts w:ascii="PT Astra Serif" w:eastAsia="Calibri" w:hAnsi="PT Astra Serif" w:cs="Times New Roman"/>
          <w:lang w:eastAsia="ru-RU"/>
        </w:rPr>
        <w:t xml:space="preserve"> </w:t>
      </w:r>
      <w:r w:rsidR="00D60143" w:rsidRPr="00D60143">
        <w:rPr>
          <w:rFonts w:ascii="PT Astra Serif" w:eastAsia="Calibri" w:hAnsi="PT Astra Serif" w:cs="Times New Roman"/>
          <w:lang w:eastAsia="ru-RU"/>
        </w:rPr>
        <w:t>после формирования и подписания в Единой информационной системе в сфере закупок документов о приемке</w:t>
      </w:r>
      <w:r w:rsidR="00B4090B">
        <w:rPr>
          <w:rFonts w:ascii="PT Astra Serif" w:eastAsia="Calibri" w:hAnsi="PT Astra Serif" w:cs="Times New Roman"/>
          <w:lang w:eastAsia="ru-RU"/>
        </w:rPr>
        <w:t xml:space="preserve"> (далее – </w:t>
      </w:r>
      <w:r w:rsidR="00B4090B" w:rsidRPr="00B4090B">
        <w:rPr>
          <w:rFonts w:ascii="PT Astra Serif" w:eastAsia="Calibri" w:hAnsi="PT Astra Serif" w:cs="Times New Roman"/>
          <w:lang w:eastAsia="ru-RU"/>
        </w:rPr>
        <w:t>документ о приемке)</w:t>
      </w:r>
      <w:r w:rsidR="00D60143" w:rsidRPr="00D60143">
        <w:rPr>
          <w:rFonts w:ascii="PT Astra Serif" w:eastAsia="Calibri" w:hAnsi="PT Astra Serif" w:cs="Times New Roman"/>
          <w:lang w:eastAsia="ru-RU"/>
        </w:rPr>
        <w:t>, путем перечисления денежных средств на расчетный счет</w:t>
      </w:r>
      <w:r w:rsidR="00D60143">
        <w:rPr>
          <w:rFonts w:ascii="PT Astra Serif" w:eastAsia="Calibri" w:hAnsi="PT Astra Serif" w:cs="Times New Roman"/>
          <w:lang w:eastAsia="ru-RU"/>
        </w:rPr>
        <w:t xml:space="preserve"> Подрядчика в безналичной форме</w:t>
      </w:r>
      <w:r w:rsidR="00072A73" w:rsidRPr="00072A73">
        <w:rPr>
          <w:rFonts w:ascii="PT Astra Serif" w:eastAsia="Calibri" w:hAnsi="PT Astra Serif" w:cs="Times New Roman"/>
          <w:lang w:eastAsia="ru-RU"/>
        </w:rPr>
        <w:t>.</w:t>
      </w:r>
    </w:p>
    <w:p w:rsidR="00645059" w:rsidRDefault="00616D0C" w:rsidP="00324D4F">
      <w:pPr>
        <w:widowControl w:val="0"/>
        <w:spacing w:after="0" w:line="240" w:lineRule="auto"/>
        <w:ind w:firstLine="708"/>
        <w:jc w:val="both"/>
        <w:rPr>
          <w:rFonts w:ascii="PT Astra Serif" w:eastAsia="Calibri" w:hAnsi="PT Astra Serif" w:cs="Times New Roman"/>
          <w:bCs/>
          <w:lang w:eastAsia="ru-RU"/>
        </w:rPr>
      </w:pPr>
      <w:r w:rsidRPr="000B54AD">
        <w:rPr>
          <w:rFonts w:ascii="PT Astra Serif" w:eastAsia="Calibri" w:hAnsi="PT Astra Serif" w:cs="Times New Roman"/>
          <w:lang w:eastAsia="ru-RU"/>
        </w:rPr>
        <w:t xml:space="preserve">3.8. </w:t>
      </w:r>
      <w:r w:rsidRPr="00645059">
        <w:rPr>
          <w:rFonts w:ascii="PT Astra Serif" w:eastAsia="Calibri" w:hAnsi="PT Astra Serif" w:cs="Times New Roman"/>
          <w:bCs/>
          <w:lang w:val="x-none" w:eastAsia="ru-RU"/>
        </w:rPr>
        <w:t xml:space="preserve">В случае невыполнения или ненадлежащего исполнения </w:t>
      </w:r>
      <w:r w:rsidRPr="00645059">
        <w:rPr>
          <w:rFonts w:ascii="PT Astra Serif" w:eastAsia="Calibri" w:hAnsi="PT Astra Serif" w:cs="Times New Roman"/>
          <w:bCs/>
          <w:lang w:eastAsia="ru-RU"/>
        </w:rPr>
        <w:t>Поставщиком</w:t>
      </w:r>
      <w:r w:rsidRPr="00645059">
        <w:rPr>
          <w:rFonts w:ascii="PT Astra Serif" w:eastAsia="Calibri" w:hAnsi="PT Astra Serif" w:cs="Times New Roman"/>
          <w:bCs/>
          <w:lang w:val="x-none" w:eastAsia="ru-RU"/>
        </w:rPr>
        <w:t xml:space="preserve"> обязательств, предусмотренных настоящим контрактом, Заказчик осуществляет оплату выполненных работ путем выплаты </w:t>
      </w:r>
      <w:r w:rsidRPr="00645059">
        <w:rPr>
          <w:rFonts w:ascii="PT Astra Serif" w:eastAsia="Calibri" w:hAnsi="PT Astra Serif" w:cs="Times New Roman"/>
          <w:bCs/>
          <w:lang w:eastAsia="ru-RU"/>
        </w:rPr>
        <w:t>Поставщику</w:t>
      </w:r>
      <w:r w:rsidRPr="00645059">
        <w:rPr>
          <w:rFonts w:ascii="PT Astra Serif" w:eastAsia="Calibri" w:hAnsi="PT Astra Serif" w:cs="Times New Roman"/>
          <w:bCs/>
          <w:lang w:val="x-none" w:eastAsia="ru-RU"/>
        </w:rPr>
        <w:t xml:space="preserve"> суммы, уменьшенной на сумму неустойки (пеней, штрафов)</w:t>
      </w:r>
      <w:r w:rsidRPr="00645059">
        <w:rPr>
          <w:rFonts w:ascii="PT Astra Serif" w:eastAsia="Calibri" w:hAnsi="PT Astra Serif" w:cs="Times New Roman"/>
          <w:bCs/>
          <w:lang w:eastAsia="ru-RU"/>
        </w:rPr>
        <w:t>.</w:t>
      </w:r>
    </w:p>
    <w:p w:rsidR="007260F2"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3.9.  В случае неисполнения Предписаний Заказчика, или отсутствия письменного отчета об их исполнении (с приложением фотоотчета), оплата выполненных работ не производится до момента устранения выявленных недостатков.</w:t>
      </w:r>
    </w:p>
    <w:p w:rsidR="007260F2"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3.10. В случае изменения своего расчетного счета Подрядчик обязан в трехдневный срок в письменной форме сообщить об этом Заказчику с указанием новых реквизитов расчетного счета.</w:t>
      </w:r>
    </w:p>
    <w:p w:rsidR="007260F2"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3.11. В случае невыполнения или ненадлежащего исполнения Подрядчиком обязательств, предусмотренных настоящим контрактом, Заказчик осуществляет оплату выполненных работ путем выплаты Подрядчику суммы, уменьшенной на сумму неустойки (пеней, штрафов), которая перечисляется в установленном порядке в областной бюджет Ульяновской области.</w:t>
      </w:r>
    </w:p>
    <w:bookmarkEnd w:id="3"/>
    <w:p w:rsidR="007260F2"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3.12. Обязанности Заказчика в части оплаты по настоящему контракту считаются исполненными со дня списания денежных средств со счета Заказчика.</w:t>
      </w:r>
    </w:p>
    <w:p w:rsidR="00645059" w:rsidRPr="00645059" w:rsidRDefault="00616D0C" w:rsidP="00324D4F">
      <w:pPr>
        <w:widowControl w:val="0"/>
        <w:spacing w:after="0" w:line="240" w:lineRule="auto"/>
        <w:ind w:firstLine="708"/>
        <w:jc w:val="both"/>
        <w:rPr>
          <w:rFonts w:ascii="PT Astra Serif" w:eastAsia="Calibri" w:hAnsi="PT Astra Serif" w:cs="Times New Roman"/>
          <w:lang w:eastAsia="ru-RU"/>
        </w:rPr>
      </w:pPr>
      <w:r>
        <w:rPr>
          <w:rFonts w:ascii="PT Astra Serif" w:eastAsia="Calibri" w:hAnsi="PT Astra Serif" w:cs="Times New Roman"/>
          <w:lang w:eastAsia="ru-RU"/>
        </w:rPr>
        <w:t xml:space="preserve">3.13. </w:t>
      </w:r>
      <w:r w:rsidRPr="00645059">
        <w:rPr>
          <w:rFonts w:ascii="PT Astra Serif" w:eastAsia="Calibri" w:hAnsi="PT Astra Serif" w:cs="Times New Roman"/>
          <w:lang w:eastAsia="ru-RU"/>
        </w:rPr>
        <w:t>Условие о необложении цены контракта НДС применяется, если контракт заключается с лицом, не являющимся в соответствии с законодательством РФ о налогах и сборах плательщиком НДС.</w:t>
      </w:r>
    </w:p>
    <w:p w:rsidR="00645059" w:rsidRPr="000B54AD" w:rsidRDefault="00616D0C" w:rsidP="00645059">
      <w:pPr>
        <w:widowControl w:val="0"/>
        <w:spacing w:after="0" w:line="240" w:lineRule="auto"/>
        <w:jc w:val="both"/>
        <w:rPr>
          <w:rFonts w:ascii="PT Astra Serif" w:eastAsia="Calibri" w:hAnsi="PT Astra Serif" w:cs="Times New Roman"/>
          <w:b/>
          <w:lang w:eastAsia="ru-RU"/>
        </w:rPr>
      </w:pPr>
      <w:r w:rsidRPr="00645059">
        <w:rPr>
          <w:rFonts w:ascii="PT Astra Serif" w:eastAsia="Calibri" w:hAnsi="PT Astra Serif" w:cs="Times New Roman"/>
          <w:lang w:eastAsia="ru-RU"/>
        </w:rPr>
        <w:t xml:space="preserve">Подрядчик, который в момент заключения Контракта не являлся плательщиком НДС или признавался освобожденным от исполнения обязанности плательщика НДС, не вправе требовать от Заказчика увеличения цены Контракта на сумму НДС в связи с выявлением после заключения </w:t>
      </w:r>
      <w:r w:rsidR="00785504">
        <w:rPr>
          <w:rFonts w:ascii="PT Astra Serif" w:eastAsia="Calibri" w:hAnsi="PT Astra Serif" w:cs="Times New Roman"/>
          <w:lang w:eastAsia="ru-RU"/>
        </w:rPr>
        <w:t>к</w:t>
      </w:r>
      <w:r w:rsidRPr="00645059">
        <w:rPr>
          <w:rFonts w:ascii="PT Astra Serif" w:eastAsia="Calibri" w:hAnsi="PT Astra Serif" w:cs="Times New Roman"/>
          <w:lang w:eastAsia="ru-RU"/>
        </w:rPr>
        <w:t xml:space="preserve">онтракта обстоятельств, служащих основанием для исчисления Поставщиком НДС. В этом случае считается, что цена </w:t>
      </w:r>
      <w:r w:rsidR="00785504">
        <w:rPr>
          <w:rFonts w:ascii="PT Astra Serif" w:eastAsia="Calibri" w:hAnsi="PT Astra Serif" w:cs="Times New Roman"/>
          <w:lang w:eastAsia="ru-RU"/>
        </w:rPr>
        <w:t>к</w:t>
      </w:r>
      <w:r w:rsidRPr="00645059">
        <w:rPr>
          <w:rFonts w:ascii="PT Astra Serif" w:eastAsia="Calibri" w:hAnsi="PT Astra Serif" w:cs="Times New Roman"/>
          <w:lang w:eastAsia="ru-RU"/>
        </w:rPr>
        <w:t>онтракта включает в себя сумму НДС.</w:t>
      </w:r>
    </w:p>
    <w:p w:rsidR="00785504" w:rsidRPr="00785504" w:rsidRDefault="00616D0C" w:rsidP="00324D4F">
      <w:pPr>
        <w:widowControl w:val="0"/>
        <w:spacing w:after="0" w:line="240" w:lineRule="auto"/>
        <w:ind w:firstLine="708"/>
        <w:jc w:val="both"/>
        <w:rPr>
          <w:rFonts w:ascii="PT Astra Serif" w:eastAsia="Calibri" w:hAnsi="PT Astra Serif" w:cs="Times New Roman"/>
          <w:lang w:eastAsia="ru-RU"/>
        </w:rPr>
      </w:pPr>
      <w:r>
        <w:rPr>
          <w:rFonts w:ascii="PT Astra Serif" w:eastAsia="Calibri" w:hAnsi="PT Astra Serif" w:cs="Times New Roman"/>
          <w:lang w:eastAsia="ru-RU"/>
        </w:rPr>
        <w:t>3.14</w:t>
      </w:r>
      <w:r w:rsidRPr="00785504">
        <w:rPr>
          <w:rFonts w:ascii="PT Astra Serif" w:eastAsia="Calibri" w:hAnsi="PT Astra Serif" w:cs="Times New Roman"/>
          <w:lang w:eastAsia="ru-RU"/>
        </w:rPr>
        <w:t xml:space="preserve">. В случае начисления Заказчиком Подрядчику неустойки (штрафа, пени) и (или) предъявления требования о возмещении убытков, Стороны вправе подписать Акт взаимосверки обязательств по </w:t>
      </w:r>
      <w:r>
        <w:rPr>
          <w:rFonts w:ascii="PT Astra Serif" w:eastAsia="Calibri" w:hAnsi="PT Astra Serif" w:cs="Times New Roman"/>
          <w:lang w:eastAsia="ru-RU"/>
        </w:rPr>
        <w:t>к</w:t>
      </w:r>
      <w:r w:rsidRPr="00785504">
        <w:rPr>
          <w:rFonts w:ascii="PT Astra Serif" w:eastAsia="Calibri" w:hAnsi="PT Astra Serif" w:cs="Times New Roman"/>
          <w:lang w:eastAsia="ru-RU"/>
        </w:rPr>
        <w:t xml:space="preserve">онтракту, в котором помимо прочего указываются сведения о фактически исполненных обязательствах по </w:t>
      </w:r>
      <w:r>
        <w:rPr>
          <w:rFonts w:ascii="PT Astra Serif" w:eastAsia="Calibri" w:hAnsi="PT Astra Serif" w:cs="Times New Roman"/>
          <w:lang w:eastAsia="ru-RU"/>
        </w:rPr>
        <w:t>к</w:t>
      </w:r>
      <w:r w:rsidRPr="00785504">
        <w:rPr>
          <w:rFonts w:ascii="PT Astra Serif" w:eastAsia="Calibri" w:hAnsi="PT Astra Serif" w:cs="Times New Roman"/>
          <w:lang w:eastAsia="ru-RU"/>
        </w:rPr>
        <w:t xml:space="preserve">онтракту; сумма, подлежащая оплате в соответствии с условиями </w:t>
      </w:r>
      <w:r>
        <w:rPr>
          <w:rFonts w:ascii="PT Astra Serif" w:eastAsia="Calibri" w:hAnsi="PT Astra Serif" w:cs="Times New Roman"/>
          <w:lang w:eastAsia="ru-RU"/>
        </w:rPr>
        <w:t>к</w:t>
      </w:r>
      <w:r w:rsidRPr="00785504">
        <w:rPr>
          <w:rFonts w:ascii="PT Astra Serif" w:eastAsia="Calibri" w:hAnsi="PT Astra Serif" w:cs="Times New Roman"/>
          <w:lang w:eastAsia="ru-RU"/>
        </w:rPr>
        <w:t xml:space="preserve">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Подрядчику по </w:t>
      </w:r>
      <w:r>
        <w:rPr>
          <w:rFonts w:ascii="PT Astra Serif" w:eastAsia="Calibri" w:hAnsi="PT Astra Serif" w:cs="Times New Roman"/>
          <w:lang w:eastAsia="ru-RU"/>
        </w:rPr>
        <w:t>к</w:t>
      </w:r>
      <w:r w:rsidRPr="00785504">
        <w:rPr>
          <w:rFonts w:ascii="PT Astra Serif" w:eastAsia="Calibri" w:hAnsi="PT Astra Serif" w:cs="Times New Roman"/>
          <w:lang w:eastAsia="ru-RU"/>
        </w:rPr>
        <w:t>онтракту.</w:t>
      </w:r>
    </w:p>
    <w:p w:rsidR="00785504" w:rsidRPr="00785504" w:rsidRDefault="00616D0C" w:rsidP="00785504">
      <w:pPr>
        <w:widowControl w:val="0"/>
        <w:spacing w:after="0" w:line="240" w:lineRule="auto"/>
        <w:jc w:val="both"/>
        <w:rPr>
          <w:rFonts w:ascii="PT Astra Serif" w:eastAsia="Calibri" w:hAnsi="PT Astra Serif" w:cs="Times New Roman"/>
          <w:lang w:eastAsia="ru-RU"/>
        </w:rPr>
      </w:pPr>
      <w:r w:rsidRPr="00785504">
        <w:rPr>
          <w:rFonts w:ascii="PT Astra Serif" w:eastAsia="Calibri" w:hAnsi="PT Astra Serif" w:cs="Times New Roman"/>
          <w:lang w:eastAsia="ru-RU"/>
        </w:rPr>
        <w:t xml:space="preserve">В данном случае оплата по </w:t>
      </w:r>
      <w:r>
        <w:rPr>
          <w:rFonts w:ascii="PT Astra Serif" w:eastAsia="Calibri" w:hAnsi="PT Astra Serif" w:cs="Times New Roman"/>
          <w:lang w:eastAsia="ru-RU"/>
        </w:rPr>
        <w:t>к</w:t>
      </w:r>
      <w:r w:rsidRPr="00785504">
        <w:rPr>
          <w:rFonts w:ascii="PT Astra Serif" w:eastAsia="Calibri" w:hAnsi="PT Astra Serif" w:cs="Times New Roman"/>
          <w:lang w:eastAsia="ru-RU"/>
        </w:rPr>
        <w:t>онтракту осуществляется за вычетом соответствующего размера неустойки (штрафа, пени) (и (или) убытков) на основании подписанного Сторонами Акта взаимосверки обязательств.</w:t>
      </w:r>
    </w:p>
    <w:p w:rsidR="00785504" w:rsidRPr="00785504" w:rsidRDefault="00616D0C" w:rsidP="00324D4F">
      <w:pPr>
        <w:widowControl w:val="0"/>
        <w:spacing w:after="0" w:line="240" w:lineRule="auto"/>
        <w:ind w:firstLine="708"/>
        <w:jc w:val="both"/>
        <w:rPr>
          <w:rFonts w:ascii="PT Astra Serif" w:eastAsia="Calibri" w:hAnsi="PT Astra Serif" w:cs="Times New Roman"/>
          <w:lang w:eastAsia="ru-RU"/>
        </w:rPr>
      </w:pPr>
      <w:r>
        <w:rPr>
          <w:rFonts w:ascii="PT Astra Serif" w:eastAsia="Calibri" w:hAnsi="PT Astra Serif" w:cs="Times New Roman"/>
          <w:lang w:eastAsia="ru-RU"/>
        </w:rPr>
        <w:t>3.15</w:t>
      </w:r>
      <w:r w:rsidRPr="00785504">
        <w:rPr>
          <w:rFonts w:ascii="PT Astra Serif" w:eastAsia="Calibri" w:hAnsi="PT Astra Serif" w:cs="Times New Roman"/>
          <w:lang w:eastAsia="ru-RU"/>
        </w:rPr>
        <w:t xml:space="preserve">. В случае, если при начислении Заказчиком Подрядчику неустойки (штрафа, пени) и (или) предъявления требования о возмещении убытков, Стороны не подписали Акт взаимосверки обязательств по контракту, указанный в п. </w:t>
      </w:r>
      <w:r>
        <w:rPr>
          <w:rFonts w:ascii="PT Astra Serif" w:eastAsia="Calibri" w:hAnsi="PT Astra Serif" w:cs="Times New Roman"/>
          <w:lang w:eastAsia="ru-RU"/>
        </w:rPr>
        <w:t>3.14</w:t>
      </w:r>
      <w:r w:rsidRPr="00785504">
        <w:rPr>
          <w:rFonts w:ascii="PT Astra Serif" w:eastAsia="Calibri" w:hAnsi="PT Astra Serif" w:cs="Times New Roman"/>
          <w:lang w:eastAsia="ru-RU"/>
        </w:rPr>
        <w:t>. контракта, Заказчик оплачивает фактически исполненные обязательства и вправе по своему выбору наложить взыскание на обеспечение исполнения контракта или представить требование Гаранту по независимой гарантии (в случае предоставления в качестве обеспечения исполнения контракта независимой гарантии), при условии, что сумма обеспечения исполнения контракта достаточна для погашения всех взысканий.</w:t>
      </w:r>
    </w:p>
    <w:p w:rsidR="00785504" w:rsidRDefault="00616D0C" w:rsidP="00785504">
      <w:pPr>
        <w:widowControl w:val="0"/>
        <w:spacing w:after="0" w:line="240" w:lineRule="auto"/>
        <w:jc w:val="both"/>
        <w:rPr>
          <w:rFonts w:ascii="PT Astra Serif" w:eastAsia="Calibri" w:hAnsi="PT Astra Serif" w:cs="Times New Roman"/>
          <w:lang w:eastAsia="ru-RU"/>
        </w:rPr>
      </w:pPr>
      <w:r w:rsidRPr="00785504">
        <w:rPr>
          <w:rFonts w:ascii="PT Astra Serif" w:eastAsia="Calibri" w:hAnsi="PT Astra Serif" w:cs="Times New Roman"/>
          <w:lang w:eastAsia="ru-RU"/>
        </w:rPr>
        <w:t>В случае если сумма обеспечения исполнения контракта не достаточна для погашения всех взысканий Заказчик оплачивает выполненные работы Подрядчику за вычетом соответствующего размера неустойки (штрафа, пени) и (или) убытков.</w:t>
      </w:r>
    </w:p>
    <w:p w:rsidR="00785504"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785504">
        <w:rPr>
          <w:rFonts w:ascii="PT Astra Serif" w:eastAsia="Calibri" w:hAnsi="PT Astra Serif" w:cs="Times New Roman"/>
          <w:lang w:eastAsia="ru-RU"/>
        </w:rPr>
        <w:t>3.1</w:t>
      </w:r>
      <w:r>
        <w:rPr>
          <w:rFonts w:ascii="PT Astra Serif" w:eastAsia="Calibri" w:hAnsi="PT Astra Serif" w:cs="Times New Roman"/>
          <w:lang w:eastAsia="ru-RU"/>
        </w:rPr>
        <w:t>6</w:t>
      </w:r>
      <w:r w:rsidRPr="00785504">
        <w:rPr>
          <w:rFonts w:ascii="PT Astra Serif" w:eastAsia="Calibri" w:hAnsi="PT Astra Serif" w:cs="Times New Roman"/>
          <w:lang w:eastAsia="ru-RU"/>
        </w:rPr>
        <w:t>. После проведения расчетов по контракту стороны проводят сверку взаиморасчетов с подписанием Акта сверки расчетов.</w:t>
      </w:r>
    </w:p>
    <w:p w:rsidR="001422DB" w:rsidRPr="000B54AD" w:rsidRDefault="001422DB" w:rsidP="00285354">
      <w:pPr>
        <w:spacing w:after="0" w:line="240" w:lineRule="auto"/>
        <w:jc w:val="both"/>
        <w:rPr>
          <w:rFonts w:ascii="PT Astra Serif" w:eastAsia="MS Mincho" w:hAnsi="PT Astra Serif" w:cs="Times New Roman"/>
        </w:rPr>
      </w:pPr>
    </w:p>
    <w:p w:rsidR="001422DB" w:rsidRPr="000B54AD" w:rsidRDefault="00616D0C" w:rsidP="005D335C">
      <w:pPr>
        <w:tabs>
          <w:tab w:val="left" w:pos="10065"/>
        </w:tabs>
        <w:spacing w:after="0" w:line="240" w:lineRule="auto"/>
        <w:jc w:val="center"/>
        <w:rPr>
          <w:rFonts w:ascii="PT Astra Serif" w:eastAsia="MS Mincho" w:hAnsi="PT Astra Serif" w:cs="Times New Roman"/>
          <w:b/>
        </w:rPr>
      </w:pPr>
      <w:r w:rsidRPr="000B54AD">
        <w:rPr>
          <w:rFonts w:ascii="PT Astra Serif" w:eastAsia="MS Mincho" w:hAnsi="PT Astra Serif" w:cs="Times New Roman"/>
          <w:b/>
        </w:rPr>
        <w:lastRenderedPageBreak/>
        <w:t>4. КАЧЕСТВО МАТЕРИАЛОВ, ВЫПОЛНЕННЫХ РАБОТ И ГАРАНТИЙНЫЕ ОБЯЗАТЕЛЬСТВА</w:t>
      </w:r>
    </w:p>
    <w:p w:rsidR="001422DB" w:rsidRDefault="00616D0C" w:rsidP="00324D4F">
      <w:pPr>
        <w:widowControl w:val="0"/>
        <w:suppressAutoHyphens/>
        <w:autoSpaceDE w:val="0"/>
        <w:autoSpaceDN w:val="0"/>
        <w:adjustRightInd w:val="0"/>
        <w:spacing w:after="0" w:line="240" w:lineRule="auto"/>
        <w:ind w:firstLine="708"/>
        <w:jc w:val="both"/>
        <w:rPr>
          <w:rFonts w:ascii="PT Astra Serif" w:hAnsi="PT Astra Serif"/>
        </w:rPr>
      </w:pPr>
      <w:r w:rsidRPr="000B54AD">
        <w:rPr>
          <w:rFonts w:ascii="PT Astra Serif" w:eastAsia="MS Mincho" w:hAnsi="PT Astra Serif" w:cs="Times New Roman"/>
        </w:rPr>
        <w:t>4.1.Качество выполняемых работ должно соответствовать стандартам, техническим условиям и требованиям, указанным в нормативно-технической и иной документации, а также стандартам и нормам безопасности, действующим в Российской Федер</w:t>
      </w:r>
      <w:r w:rsidR="00243A02" w:rsidRPr="000B54AD">
        <w:rPr>
          <w:rFonts w:ascii="PT Astra Serif" w:eastAsia="MS Mincho" w:hAnsi="PT Astra Serif" w:cs="Times New Roman"/>
        </w:rPr>
        <w:t>ации на данный вид выполняемых р</w:t>
      </w:r>
      <w:r w:rsidRPr="000B54AD">
        <w:rPr>
          <w:rFonts w:ascii="PT Astra Serif" w:eastAsia="MS Mincho" w:hAnsi="PT Astra Serif" w:cs="Times New Roman"/>
        </w:rPr>
        <w:t>абот.</w:t>
      </w:r>
      <w:r w:rsidR="000A7AFA" w:rsidRPr="000B54AD">
        <w:rPr>
          <w:rFonts w:ascii="PT Astra Serif" w:eastAsia="MS Mincho" w:hAnsi="PT Astra Serif" w:cs="Times New Roman"/>
        </w:rPr>
        <w:t xml:space="preserve"> </w:t>
      </w:r>
      <w:r w:rsidR="002F6CEE" w:rsidRPr="000B54AD">
        <w:rPr>
          <w:rFonts w:ascii="PT Astra Serif" w:eastAsia="Arial" w:hAnsi="PT Astra Serif" w:cs="Times New Roman"/>
          <w:lang w:eastAsia="hi-IN" w:bidi="hi-IN"/>
        </w:rPr>
        <w:t>Подрядчик</w:t>
      </w:r>
      <w:r w:rsidR="000A7AFA" w:rsidRPr="000B54AD">
        <w:rPr>
          <w:rFonts w:ascii="PT Astra Serif" w:eastAsia="Arial" w:hAnsi="PT Astra Serif" w:cs="Times New Roman"/>
          <w:lang w:eastAsia="hi-IN" w:bidi="hi-IN"/>
        </w:rPr>
        <w:t xml:space="preserve"> гарантирует выполнение всех </w:t>
      </w:r>
      <w:r w:rsidRPr="000B54AD">
        <w:rPr>
          <w:rFonts w:ascii="PT Astra Serif" w:eastAsia="Arial" w:hAnsi="PT Astra Serif" w:cs="Times New Roman"/>
          <w:lang w:eastAsia="hi-IN" w:bidi="hi-IN"/>
        </w:rPr>
        <w:t>р</w:t>
      </w:r>
      <w:r w:rsidR="000A7AFA" w:rsidRPr="000B54AD">
        <w:rPr>
          <w:rFonts w:ascii="PT Astra Serif" w:eastAsia="Arial" w:hAnsi="PT Astra Serif" w:cs="Times New Roman"/>
          <w:lang w:eastAsia="hi-IN" w:bidi="hi-IN"/>
        </w:rPr>
        <w:t xml:space="preserve">абот в соответствии с требованиями технического задания и условиями </w:t>
      </w:r>
      <w:r w:rsidR="007260F2" w:rsidRPr="000B54AD">
        <w:rPr>
          <w:rFonts w:ascii="PT Astra Serif" w:eastAsia="Arial" w:hAnsi="PT Astra Serif" w:cs="Times New Roman"/>
          <w:lang w:eastAsia="hi-IN" w:bidi="hi-IN"/>
        </w:rPr>
        <w:t>настоящего контракта</w:t>
      </w:r>
      <w:r w:rsidR="000A7AFA" w:rsidRPr="000B54AD">
        <w:rPr>
          <w:rFonts w:ascii="PT Astra Serif" w:eastAsia="Arial" w:hAnsi="PT Astra Serif" w:cs="Times New Roman"/>
          <w:lang w:eastAsia="hi-IN" w:bidi="hi-IN"/>
        </w:rPr>
        <w:t>, требованиями нормативных правовых актов Российской Федерации, норм и правил, государственных стандартов.</w:t>
      </w:r>
      <w:r w:rsidR="008B2179" w:rsidRPr="000B54AD">
        <w:rPr>
          <w:rFonts w:ascii="PT Astra Serif" w:hAnsi="PT Astra Serif"/>
        </w:rPr>
        <w:t xml:space="preserve"> </w:t>
      </w:r>
    </w:p>
    <w:p w:rsidR="00785504" w:rsidRPr="00785504" w:rsidRDefault="00616D0C" w:rsidP="00785504">
      <w:pPr>
        <w:widowControl w:val="0"/>
        <w:suppressAutoHyphens/>
        <w:autoSpaceDE w:val="0"/>
        <w:autoSpaceDN w:val="0"/>
        <w:adjustRightInd w:val="0"/>
        <w:spacing w:after="0" w:line="240" w:lineRule="auto"/>
        <w:jc w:val="both"/>
        <w:rPr>
          <w:rFonts w:ascii="PT Astra Serif" w:eastAsia="Arial" w:hAnsi="PT Astra Serif" w:cs="Times New Roman"/>
          <w:lang w:eastAsia="hi-IN" w:bidi="hi-IN"/>
        </w:rPr>
      </w:pPr>
      <w:r w:rsidRPr="00785504">
        <w:rPr>
          <w:rFonts w:ascii="PT Astra Serif" w:eastAsia="Arial" w:hAnsi="PT Astra Serif" w:cs="Times New Roman"/>
          <w:lang w:eastAsia="hi-IN" w:bidi="hi-IN"/>
        </w:rPr>
        <w:t>Подрядчик гарантирует:</w:t>
      </w:r>
    </w:p>
    <w:p w:rsidR="00785504" w:rsidRPr="00785504" w:rsidRDefault="00616D0C" w:rsidP="00785504">
      <w:pPr>
        <w:widowControl w:val="0"/>
        <w:suppressAutoHyphens/>
        <w:autoSpaceDE w:val="0"/>
        <w:autoSpaceDN w:val="0"/>
        <w:adjustRightInd w:val="0"/>
        <w:spacing w:after="0" w:line="240" w:lineRule="auto"/>
        <w:jc w:val="both"/>
        <w:rPr>
          <w:rFonts w:ascii="PT Astra Serif" w:eastAsia="Arial" w:hAnsi="PT Astra Serif" w:cs="Times New Roman"/>
          <w:lang w:eastAsia="hi-IN" w:bidi="hi-IN"/>
        </w:rPr>
      </w:pPr>
      <w:r w:rsidRPr="00785504">
        <w:rPr>
          <w:rFonts w:ascii="PT Astra Serif" w:eastAsia="Arial" w:hAnsi="PT Astra Serif" w:cs="Times New Roman"/>
          <w:lang w:eastAsia="hi-IN" w:bidi="hi-IN"/>
        </w:rPr>
        <w:t xml:space="preserve">- наличие у себя всех допусков и разрешений, необходимых для выполнения в соответствии с настоящим контрактом работ; </w:t>
      </w:r>
    </w:p>
    <w:p w:rsidR="00785504" w:rsidRPr="00785504" w:rsidRDefault="00616D0C" w:rsidP="00785504">
      <w:pPr>
        <w:widowControl w:val="0"/>
        <w:suppressAutoHyphens/>
        <w:autoSpaceDE w:val="0"/>
        <w:autoSpaceDN w:val="0"/>
        <w:adjustRightInd w:val="0"/>
        <w:spacing w:after="0" w:line="240" w:lineRule="auto"/>
        <w:jc w:val="both"/>
        <w:rPr>
          <w:rFonts w:ascii="PT Astra Serif" w:eastAsia="Arial" w:hAnsi="PT Astra Serif" w:cs="Times New Roman"/>
          <w:lang w:eastAsia="hi-IN" w:bidi="hi-IN"/>
        </w:rPr>
      </w:pPr>
      <w:r w:rsidRPr="00785504">
        <w:rPr>
          <w:rFonts w:ascii="PT Astra Serif" w:eastAsia="Arial" w:hAnsi="PT Astra Serif" w:cs="Times New Roman"/>
          <w:lang w:eastAsia="hi-IN" w:bidi="hi-IN"/>
        </w:rPr>
        <w:t>- выполнение всех работ в полном объеме и в сроки, определенные условиями настоящего контракта;</w:t>
      </w:r>
    </w:p>
    <w:p w:rsidR="00785504" w:rsidRPr="00785504" w:rsidRDefault="00616D0C" w:rsidP="00785504">
      <w:pPr>
        <w:widowControl w:val="0"/>
        <w:suppressAutoHyphens/>
        <w:autoSpaceDE w:val="0"/>
        <w:autoSpaceDN w:val="0"/>
        <w:adjustRightInd w:val="0"/>
        <w:spacing w:after="0" w:line="240" w:lineRule="auto"/>
        <w:jc w:val="both"/>
        <w:rPr>
          <w:rFonts w:ascii="PT Astra Serif" w:eastAsia="Arial" w:hAnsi="PT Astra Serif" w:cs="Times New Roman"/>
          <w:lang w:eastAsia="hi-IN" w:bidi="hi-IN"/>
        </w:rPr>
      </w:pPr>
      <w:r w:rsidRPr="00785504">
        <w:rPr>
          <w:rFonts w:ascii="PT Astra Serif" w:eastAsia="Arial" w:hAnsi="PT Astra Serif" w:cs="Times New Roman"/>
          <w:lang w:eastAsia="hi-IN" w:bidi="hi-IN"/>
        </w:rPr>
        <w:t>- соответствие качества всех выполненных работ условиям настоящего контракта и нормам, и правилам, действующим на территории РФ;</w:t>
      </w:r>
    </w:p>
    <w:p w:rsidR="00785504" w:rsidRPr="00785504" w:rsidRDefault="00616D0C" w:rsidP="00785504">
      <w:pPr>
        <w:widowControl w:val="0"/>
        <w:suppressAutoHyphens/>
        <w:autoSpaceDE w:val="0"/>
        <w:autoSpaceDN w:val="0"/>
        <w:adjustRightInd w:val="0"/>
        <w:spacing w:after="0" w:line="240" w:lineRule="auto"/>
        <w:jc w:val="both"/>
        <w:rPr>
          <w:rFonts w:ascii="PT Astra Serif" w:eastAsia="Arial" w:hAnsi="PT Astra Serif" w:cs="Times New Roman"/>
          <w:lang w:eastAsia="hi-IN" w:bidi="hi-IN"/>
        </w:rPr>
      </w:pPr>
      <w:r w:rsidRPr="00785504">
        <w:rPr>
          <w:rFonts w:ascii="PT Astra Serif" w:eastAsia="Arial" w:hAnsi="PT Astra Serif" w:cs="Times New Roman"/>
          <w:lang w:eastAsia="hi-IN" w:bidi="hi-IN"/>
        </w:rPr>
        <w:t>- высокое качество выполненных работ, смонтированных изделий;</w:t>
      </w:r>
    </w:p>
    <w:p w:rsidR="00785504" w:rsidRPr="000B54AD" w:rsidRDefault="00616D0C" w:rsidP="00785504">
      <w:pPr>
        <w:widowControl w:val="0"/>
        <w:suppressAutoHyphens/>
        <w:autoSpaceDE w:val="0"/>
        <w:autoSpaceDN w:val="0"/>
        <w:adjustRightInd w:val="0"/>
        <w:spacing w:after="0" w:line="240" w:lineRule="auto"/>
        <w:jc w:val="both"/>
        <w:rPr>
          <w:rFonts w:ascii="PT Astra Serif" w:eastAsia="Arial" w:hAnsi="PT Astra Serif" w:cs="Times New Roman"/>
          <w:lang w:eastAsia="hi-IN" w:bidi="hi-IN"/>
        </w:rPr>
      </w:pPr>
      <w:r w:rsidRPr="00785504">
        <w:rPr>
          <w:rFonts w:ascii="PT Astra Serif" w:eastAsia="Arial" w:hAnsi="PT Astra Serif" w:cs="Times New Roman"/>
          <w:lang w:eastAsia="hi-IN" w:bidi="hi-IN"/>
        </w:rPr>
        <w:t>- своевременное устранение за свой счет недостатков (дефектов), выявленных в период Гарантийных сроков.</w:t>
      </w:r>
    </w:p>
    <w:p w:rsidR="00785504" w:rsidRPr="00785504" w:rsidRDefault="00616D0C" w:rsidP="00324D4F">
      <w:pPr>
        <w:widowControl w:val="0"/>
        <w:spacing w:after="0" w:line="240" w:lineRule="auto"/>
        <w:ind w:firstLine="708"/>
        <w:jc w:val="both"/>
        <w:rPr>
          <w:rFonts w:ascii="PT Astra Serif" w:eastAsia="Arial" w:hAnsi="PT Astra Serif" w:cs="Times New Roman"/>
          <w:lang w:eastAsia="hi-IN" w:bidi="hi-IN"/>
        </w:rPr>
      </w:pPr>
      <w:r w:rsidRPr="000B54AD">
        <w:rPr>
          <w:rFonts w:ascii="PT Astra Serif" w:eastAsia="Arial" w:hAnsi="PT Astra Serif" w:cs="Times New Roman"/>
          <w:lang w:eastAsia="hi-IN" w:bidi="hi-IN"/>
        </w:rPr>
        <w:t xml:space="preserve">4.2. </w:t>
      </w:r>
      <w:r w:rsidRPr="00785504">
        <w:rPr>
          <w:rFonts w:ascii="PT Astra Serif" w:eastAsia="Arial" w:hAnsi="PT Astra Serif" w:cs="Times New Roman"/>
          <w:lang w:eastAsia="hi-IN" w:bidi="hi-IN"/>
        </w:rPr>
        <w:t xml:space="preserve">Результат работ должен соответствовать требованиям </w:t>
      </w:r>
      <w:r>
        <w:rPr>
          <w:rFonts w:ascii="PT Astra Serif" w:eastAsia="Arial" w:hAnsi="PT Astra Serif" w:cs="Times New Roman"/>
          <w:lang w:eastAsia="hi-IN" w:bidi="hi-IN"/>
        </w:rPr>
        <w:t>к</w:t>
      </w:r>
      <w:r w:rsidRPr="00785504">
        <w:rPr>
          <w:rFonts w:ascii="PT Astra Serif" w:eastAsia="Arial" w:hAnsi="PT Astra Serif" w:cs="Times New Roman"/>
          <w:lang w:eastAsia="hi-IN" w:bidi="hi-IN"/>
        </w:rPr>
        <w:t>онтракта, а также иным обязательным, установленным действующим законодательством Российской Федерации.</w:t>
      </w:r>
    </w:p>
    <w:p w:rsidR="00D035F5" w:rsidRPr="000B54AD" w:rsidRDefault="00616D0C" w:rsidP="00785504">
      <w:pPr>
        <w:widowControl w:val="0"/>
        <w:spacing w:after="0" w:line="240" w:lineRule="auto"/>
        <w:jc w:val="both"/>
        <w:rPr>
          <w:rFonts w:ascii="PT Astra Serif" w:eastAsia="Calibri" w:hAnsi="PT Astra Serif" w:cs="Times New Roman"/>
          <w:lang w:eastAsia="ru-RU"/>
        </w:rPr>
      </w:pPr>
      <w:r w:rsidRPr="00785504">
        <w:rPr>
          <w:rFonts w:ascii="PT Astra Serif" w:eastAsia="Arial" w:hAnsi="PT Astra Serif" w:cs="Times New Roman"/>
          <w:lang w:eastAsia="hi-IN" w:bidi="hi-IN"/>
        </w:rPr>
        <w:t>При выполнении работ должны соблюдаться требования пожарной безопасности и промышленной санитарии, использоваться средства индивидуальной защиты. Ответственность за соблюдение нормативных документов, правил техники безопасности, пожарной безопасности и охраны труда несет Подрядчик.</w:t>
      </w:r>
    </w:p>
    <w:p w:rsidR="00785504" w:rsidRDefault="00616D0C" w:rsidP="00324D4F">
      <w:pPr>
        <w:widowControl w:val="0"/>
        <w:suppressAutoHyphens/>
        <w:autoSpaceDE w:val="0"/>
        <w:autoSpaceDN w:val="0"/>
        <w:adjustRightInd w:val="0"/>
        <w:spacing w:after="0" w:line="240" w:lineRule="auto"/>
        <w:ind w:firstLine="708"/>
        <w:jc w:val="both"/>
        <w:rPr>
          <w:rFonts w:ascii="PT Astra Serif" w:eastAsia="Arial" w:hAnsi="PT Astra Serif" w:cs="Times New Roman"/>
          <w:lang w:eastAsia="hi-IN" w:bidi="hi-IN"/>
        </w:rPr>
      </w:pPr>
      <w:r w:rsidRPr="000B54AD">
        <w:rPr>
          <w:rFonts w:ascii="PT Astra Serif" w:eastAsia="Arial" w:hAnsi="PT Astra Serif" w:cs="Times New Roman"/>
          <w:lang w:eastAsia="hi-IN" w:bidi="hi-IN"/>
        </w:rPr>
        <w:t>4.</w:t>
      </w:r>
      <w:r w:rsidR="005D335C" w:rsidRPr="000B54AD">
        <w:rPr>
          <w:rFonts w:ascii="PT Astra Serif" w:eastAsia="Arial" w:hAnsi="PT Astra Serif" w:cs="Times New Roman"/>
          <w:lang w:eastAsia="hi-IN" w:bidi="hi-IN"/>
        </w:rPr>
        <w:t>3</w:t>
      </w:r>
      <w:r w:rsidRPr="000B54AD">
        <w:rPr>
          <w:rFonts w:ascii="PT Astra Serif" w:eastAsia="Arial" w:hAnsi="PT Astra Serif" w:cs="Times New Roman"/>
          <w:lang w:eastAsia="hi-IN" w:bidi="hi-IN"/>
        </w:rPr>
        <w:t xml:space="preserve">. </w:t>
      </w:r>
      <w:r w:rsidRPr="000B54AD">
        <w:rPr>
          <w:rFonts w:ascii="PT Astra Serif" w:eastAsia="Calibri" w:hAnsi="PT Astra Serif" w:cs="Times New Roman"/>
          <w:lang w:eastAsia="ru-RU"/>
        </w:rPr>
        <w:t xml:space="preserve">Подрядчик гарантирует надлежащее качество используемых материалов, соответствие их </w:t>
      </w:r>
      <w:r>
        <w:rPr>
          <w:rFonts w:ascii="PT Astra Serif" w:eastAsia="Calibri" w:hAnsi="PT Astra Serif" w:cs="Times New Roman"/>
          <w:lang w:eastAsia="ru-RU"/>
        </w:rPr>
        <w:t>локальному сметному расчету</w:t>
      </w:r>
      <w:r w:rsidRPr="000B54AD">
        <w:rPr>
          <w:rFonts w:ascii="PT Astra Serif" w:eastAsia="Calibri" w:hAnsi="PT Astra Serif" w:cs="Times New Roman"/>
          <w:lang w:eastAsia="ru-RU"/>
        </w:rPr>
        <w:t>, государственным стандартам и техническим условиям, обеспеченность их соответствующими декларациями, техническими паспортами и другими документами, удостоверяющими   качество.</w:t>
      </w:r>
      <w:r w:rsidRPr="000B54AD">
        <w:rPr>
          <w:rFonts w:ascii="PT Astra Serif" w:eastAsia="Arial" w:hAnsi="PT Astra Serif" w:cs="Times New Roman"/>
          <w:lang w:eastAsia="hi-IN" w:bidi="hi-IN"/>
        </w:rPr>
        <w:t xml:space="preserve">   </w:t>
      </w:r>
    </w:p>
    <w:p w:rsidR="001422DB" w:rsidRPr="000B54AD" w:rsidRDefault="00616D0C" w:rsidP="005D335C">
      <w:pPr>
        <w:widowControl w:val="0"/>
        <w:suppressAutoHyphens/>
        <w:autoSpaceDE w:val="0"/>
        <w:autoSpaceDN w:val="0"/>
        <w:adjustRightInd w:val="0"/>
        <w:spacing w:after="0" w:line="240" w:lineRule="auto"/>
        <w:jc w:val="both"/>
        <w:rPr>
          <w:rFonts w:ascii="PT Astra Serif" w:eastAsia="Arial" w:hAnsi="PT Astra Serif" w:cs="Times New Roman"/>
          <w:lang w:eastAsia="hi-IN" w:bidi="hi-IN"/>
        </w:rPr>
      </w:pPr>
      <w:r w:rsidRPr="000B54AD">
        <w:rPr>
          <w:rFonts w:ascii="PT Astra Serif" w:eastAsia="Arial" w:hAnsi="PT Astra Serif" w:cs="Times New Roman"/>
          <w:lang w:eastAsia="hi-IN" w:bidi="hi-IN"/>
        </w:rPr>
        <w:t xml:space="preserve">Поставляемые для выполнения </w:t>
      </w:r>
      <w:r w:rsidR="00B0299C" w:rsidRPr="000B54AD">
        <w:rPr>
          <w:rFonts w:ascii="PT Astra Serif" w:eastAsia="Arial" w:hAnsi="PT Astra Serif" w:cs="Times New Roman"/>
          <w:lang w:eastAsia="hi-IN" w:bidi="hi-IN"/>
        </w:rPr>
        <w:t>р</w:t>
      </w:r>
      <w:r w:rsidRPr="000B54AD">
        <w:rPr>
          <w:rFonts w:ascii="PT Astra Serif" w:eastAsia="Arial" w:hAnsi="PT Astra Serif" w:cs="Times New Roman"/>
          <w:lang w:eastAsia="hi-IN" w:bidi="hi-IN"/>
        </w:rPr>
        <w:t>абот материалы (товары) и оборудование должны соответствовать требованиям ГОСТов, ТУ и подтверждаться соответствующими сертификатами, должны иметь технические паспорта, руководства по эксплуатации и техниче</w:t>
      </w:r>
      <w:r w:rsidR="00A45217" w:rsidRPr="000B54AD">
        <w:rPr>
          <w:rFonts w:ascii="PT Astra Serif" w:eastAsia="Arial" w:hAnsi="PT Astra Serif" w:cs="Times New Roman"/>
          <w:lang w:eastAsia="hi-IN" w:bidi="hi-IN"/>
        </w:rPr>
        <w:t>скому обслуживанию оборудования.</w:t>
      </w:r>
    </w:p>
    <w:p w:rsidR="001422DB" w:rsidRPr="000B54AD" w:rsidRDefault="00616D0C" w:rsidP="005D335C">
      <w:pPr>
        <w:widowControl w:val="0"/>
        <w:suppressAutoHyphens/>
        <w:autoSpaceDE w:val="0"/>
        <w:autoSpaceDN w:val="0"/>
        <w:adjustRightInd w:val="0"/>
        <w:spacing w:after="0" w:line="240" w:lineRule="auto"/>
        <w:jc w:val="both"/>
        <w:rPr>
          <w:rFonts w:ascii="PT Astra Serif" w:eastAsia="Arial" w:hAnsi="PT Astra Serif" w:cs="Times New Roman"/>
          <w:lang w:eastAsia="hi-IN" w:bidi="hi-IN"/>
        </w:rPr>
      </w:pPr>
      <w:r w:rsidRPr="000B54AD">
        <w:rPr>
          <w:rFonts w:ascii="PT Astra Serif" w:eastAsia="Arial" w:hAnsi="PT Astra Serif" w:cs="Times New Roman"/>
          <w:lang w:eastAsia="hi-IN" w:bidi="hi-IN"/>
        </w:rPr>
        <w:t xml:space="preserve">Подрядчик не должен использовать в ходе выполнения </w:t>
      </w:r>
      <w:r w:rsidR="00243A02" w:rsidRPr="000B54AD">
        <w:rPr>
          <w:rFonts w:ascii="PT Astra Serif" w:eastAsia="Arial" w:hAnsi="PT Astra Serif" w:cs="Times New Roman"/>
          <w:lang w:eastAsia="hi-IN" w:bidi="hi-IN"/>
        </w:rPr>
        <w:t>р</w:t>
      </w:r>
      <w:r w:rsidRPr="000B54AD">
        <w:rPr>
          <w:rFonts w:ascii="PT Astra Serif" w:eastAsia="Arial" w:hAnsi="PT Astra Serif" w:cs="Times New Roman"/>
          <w:lang w:eastAsia="hi-IN" w:bidi="hi-IN"/>
        </w:rPr>
        <w:t xml:space="preserve">абот </w:t>
      </w:r>
      <w:r w:rsidR="002803BE" w:rsidRPr="000B54AD">
        <w:rPr>
          <w:rFonts w:ascii="PT Astra Serif" w:eastAsia="Arial" w:hAnsi="PT Astra Serif" w:cs="Times New Roman"/>
          <w:lang w:eastAsia="hi-IN" w:bidi="hi-IN"/>
        </w:rPr>
        <w:t xml:space="preserve">такие </w:t>
      </w:r>
      <w:r w:rsidRPr="000B54AD">
        <w:rPr>
          <w:rFonts w:ascii="PT Astra Serif" w:eastAsia="Arial" w:hAnsi="PT Astra Serif" w:cs="Times New Roman"/>
          <w:lang w:eastAsia="hi-IN" w:bidi="hi-IN"/>
        </w:rPr>
        <w:t xml:space="preserve">материалы, </w:t>
      </w:r>
      <w:r w:rsidR="002803BE" w:rsidRPr="000B54AD">
        <w:rPr>
          <w:rFonts w:ascii="PT Astra Serif" w:eastAsia="Arial" w:hAnsi="PT Astra Serif" w:cs="Times New Roman"/>
          <w:lang w:eastAsia="hi-IN" w:bidi="hi-IN"/>
        </w:rPr>
        <w:t>использование которых может привести</w:t>
      </w:r>
      <w:r w:rsidRPr="000B54AD">
        <w:rPr>
          <w:rFonts w:ascii="PT Astra Serif" w:eastAsia="Arial" w:hAnsi="PT Astra Serif" w:cs="Times New Roman"/>
          <w:lang w:eastAsia="hi-IN" w:bidi="hi-IN"/>
        </w:rPr>
        <w:t xml:space="preserve"> к нарушению требований, обязательных для сторон по охране окружающей среды и безопасности работ.</w:t>
      </w:r>
    </w:p>
    <w:p w:rsidR="001422DB" w:rsidRPr="000B54AD" w:rsidRDefault="00616D0C" w:rsidP="005D335C">
      <w:pPr>
        <w:widowControl w:val="0"/>
        <w:suppressAutoHyphens/>
        <w:autoSpaceDE w:val="0"/>
        <w:autoSpaceDN w:val="0"/>
        <w:adjustRightInd w:val="0"/>
        <w:spacing w:after="0" w:line="240" w:lineRule="auto"/>
        <w:jc w:val="both"/>
        <w:rPr>
          <w:rFonts w:ascii="PT Astra Serif" w:eastAsia="Arial" w:hAnsi="PT Astra Serif" w:cs="Times New Roman"/>
          <w:lang w:eastAsia="hi-IN" w:bidi="hi-IN"/>
        </w:rPr>
      </w:pPr>
      <w:r w:rsidRPr="000B54AD">
        <w:rPr>
          <w:rFonts w:ascii="PT Astra Serif" w:eastAsia="Arial" w:hAnsi="PT Astra Serif" w:cs="Times New Roman"/>
          <w:lang w:eastAsia="hi-IN" w:bidi="hi-IN"/>
        </w:rPr>
        <w:t>Материалы, используемые при выполнении работ, должны быть новыми,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Указанные материалы не должны находиться в залоге, под арестом или другим обременением.</w:t>
      </w:r>
    </w:p>
    <w:p w:rsidR="001422DB" w:rsidRPr="000B54AD" w:rsidRDefault="00616D0C" w:rsidP="005D335C">
      <w:pPr>
        <w:widowControl w:val="0"/>
        <w:suppressAutoHyphens/>
        <w:autoSpaceDE w:val="0"/>
        <w:autoSpaceDN w:val="0"/>
        <w:adjustRightInd w:val="0"/>
        <w:spacing w:after="0" w:line="240" w:lineRule="auto"/>
        <w:jc w:val="both"/>
        <w:rPr>
          <w:rFonts w:ascii="PT Astra Serif" w:eastAsia="Arial" w:hAnsi="PT Astra Serif" w:cs="Times New Roman"/>
          <w:lang w:eastAsia="hi-IN" w:bidi="hi-IN"/>
        </w:rPr>
      </w:pPr>
      <w:r w:rsidRPr="000B54AD">
        <w:rPr>
          <w:rFonts w:ascii="PT Astra Serif" w:eastAsia="Arial" w:hAnsi="PT Astra Serif" w:cs="Times New Roman"/>
          <w:lang w:eastAsia="hi-IN" w:bidi="hi-IN"/>
        </w:rPr>
        <w:t>Копии сертификатов и других документов, удостоверяющих качест</w:t>
      </w:r>
      <w:r w:rsidR="00B35ACA" w:rsidRPr="000B54AD">
        <w:rPr>
          <w:rFonts w:ascii="PT Astra Serif" w:eastAsia="Arial" w:hAnsi="PT Astra Serif" w:cs="Times New Roman"/>
          <w:lang w:eastAsia="hi-IN" w:bidi="hi-IN"/>
        </w:rPr>
        <w:t>во материалов, предоставляются З</w:t>
      </w:r>
      <w:r w:rsidRPr="000B54AD">
        <w:rPr>
          <w:rFonts w:ascii="PT Astra Serif" w:eastAsia="Arial" w:hAnsi="PT Astra Serif" w:cs="Times New Roman"/>
          <w:lang w:eastAsia="hi-IN" w:bidi="hi-IN"/>
        </w:rPr>
        <w:t>аказчику для ознакомления в процессе пр</w:t>
      </w:r>
      <w:r w:rsidR="00B35ACA" w:rsidRPr="000B54AD">
        <w:rPr>
          <w:rFonts w:ascii="PT Astra Serif" w:eastAsia="Arial" w:hAnsi="PT Astra Serif" w:cs="Times New Roman"/>
          <w:lang w:eastAsia="hi-IN" w:bidi="hi-IN"/>
        </w:rPr>
        <w:t>оизводства работ по требованию З</w:t>
      </w:r>
      <w:r w:rsidRPr="000B54AD">
        <w:rPr>
          <w:rFonts w:ascii="PT Astra Serif" w:eastAsia="Arial" w:hAnsi="PT Astra Serif" w:cs="Times New Roman"/>
          <w:lang w:eastAsia="hi-IN" w:bidi="hi-IN"/>
        </w:rPr>
        <w:t xml:space="preserve">аказчика и должны быть переданы </w:t>
      </w:r>
      <w:r w:rsidR="000A7AFA" w:rsidRPr="000B54AD">
        <w:rPr>
          <w:rFonts w:ascii="PT Astra Serif" w:eastAsia="Arial" w:hAnsi="PT Astra Serif" w:cs="Times New Roman"/>
          <w:lang w:eastAsia="hi-IN" w:bidi="hi-IN"/>
        </w:rPr>
        <w:t>П</w:t>
      </w:r>
      <w:r w:rsidRPr="000B54AD">
        <w:rPr>
          <w:rFonts w:ascii="PT Astra Serif" w:eastAsia="Arial" w:hAnsi="PT Astra Serif" w:cs="Times New Roman"/>
          <w:lang w:eastAsia="hi-IN" w:bidi="hi-IN"/>
        </w:rPr>
        <w:t xml:space="preserve">одрядчиком </w:t>
      </w:r>
      <w:r w:rsidR="000A7AFA" w:rsidRPr="000B54AD">
        <w:rPr>
          <w:rFonts w:ascii="PT Astra Serif" w:eastAsia="Arial" w:hAnsi="PT Astra Serif" w:cs="Times New Roman"/>
          <w:lang w:eastAsia="hi-IN" w:bidi="hi-IN"/>
        </w:rPr>
        <w:t>З</w:t>
      </w:r>
      <w:r w:rsidRPr="000B54AD">
        <w:rPr>
          <w:rFonts w:ascii="PT Astra Serif" w:eastAsia="Arial" w:hAnsi="PT Astra Serif" w:cs="Times New Roman"/>
          <w:lang w:eastAsia="hi-IN" w:bidi="hi-IN"/>
        </w:rPr>
        <w:t>аказчику в составе исполнительной документации при оформлени</w:t>
      </w:r>
      <w:r w:rsidR="00A45217" w:rsidRPr="000B54AD">
        <w:rPr>
          <w:rFonts w:ascii="PT Astra Serif" w:eastAsia="Arial" w:hAnsi="PT Astra Serif" w:cs="Times New Roman"/>
          <w:lang w:eastAsia="hi-IN" w:bidi="hi-IN"/>
        </w:rPr>
        <w:t>и акта приёма выполненных работ в соответствии с п. 2.1.14. настоящего контракта.</w:t>
      </w:r>
    </w:p>
    <w:p w:rsidR="007260F2" w:rsidRPr="000B54AD" w:rsidRDefault="00616D0C" w:rsidP="007260F2">
      <w:pPr>
        <w:widowControl w:val="0"/>
        <w:suppressAutoHyphens/>
        <w:autoSpaceDE w:val="0"/>
        <w:autoSpaceDN w:val="0"/>
        <w:adjustRightInd w:val="0"/>
        <w:spacing w:after="0" w:line="240" w:lineRule="auto"/>
        <w:jc w:val="both"/>
        <w:rPr>
          <w:rFonts w:ascii="PT Astra Serif" w:eastAsia="Arial" w:hAnsi="PT Astra Serif" w:cs="Times New Roman"/>
          <w:lang w:eastAsia="hi-IN" w:bidi="hi-IN"/>
        </w:rPr>
      </w:pPr>
      <w:r w:rsidRPr="000B54AD">
        <w:rPr>
          <w:rFonts w:ascii="PT Astra Serif" w:eastAsia="Arial" w:hAnsi="PT Astra Serif" w:cs="Times New Roman"/>
          <w:lang w:eastAsia="hi-IN" w:bidi="hi-IN"/>
        </w:rPr>
        <w:t>Упаковка и грузова</w:t>
      </w:r>
      <w:r w:rsidR="00243A02" w:rsidRPr="000B54AD">
        <w:rPr>
          <w:rFonts w:ascii="PT Astra Serif" w:eastAsia="Arial" w:hAnsi="PT Astra Serif" w:cs="Times New Roman"/>
          <w:lang w:eastAsia="hi-IN" w:bidi="hi-IN"/>
        </w:rPr>
        <w:t>я тара товара, используемого в р</w:t>
      </w:r>
      <w:r w:rsidRPr="000B54AD">
        <w:rPr>
          <w:rFonts w:ascii="PT Astra Serif" w:eastAsia="Arial" w:hAnsi="PT Astra Serif" w:cs="Times New Roman"/>
          <w:lang w:eastAsia="hi-IN" w:bidi="hi-IN"/>
        </w:rPr>
        <w:t>аботах, должны обеспечивать сохранность товара при транспортир</w:t>
      </w:r>
      <w:r w:rsidR="00243A02" w:rsidRPr="000B54AD">
        <w:rPr>
          <w:rFonts w:ascii="PT Astra Serif" w:eastAsia="Arial" w:hAnsi="PT Astra Serif" w:cs="Times New Roman"/>
          <w:lang w:eastAsia="hi-IN" w:bidi="hi-IN"/>
        </w:rPr>
        <w:t>овке, при погрузо-разгрузочных р</w:t>
      </w:r>
      <w:r w:rsidRPr="000B54AD">
        <w:rPr>
          <w:rFonts w:ascii="PT Astra Serif" w:eastAsia="Arial" w:hAnsi="PT Astra Serif" w:cs="Times New Roman"/>
          <w:lang w:eastAsia="hi-IN" w:bidi="hi-IN"/>
        </w:rPr>
        <w:t>аботах к конечному месту эксплуатации и хранения.</w:t>
      </w:r>
    </w:p>
    <w:p w:rsidR="001422DB" w:rsidRPr="000B54AD" w:rsidRDefault="00616D0C" w:rsidP="00324D4F">
      <w:pPr>
        <w:widowControl w:val="0"/>
        <w:suppressAutoHyphens/>
        <w:autoSpaceDE w:val="0"/>
        <w:autoSpaceDN w:val="0"/>
        <w:adjustRightInd w:val="0"/>
        <w:spacing w:after="0" w:line="240" w:lineRule="auto"/>
        <w:ind w:firstLine="708"/>
        <w:jc w:val="both"/>
        <w:rPr>
          <w:rFonts w:ascii="PT Astra Serif" w:eastAsia="Arial" w:hAnsi="PT Astra Serif" w:cs="Times New Roman"/>
          <w:lang w:eastAsia="hi-IN" w:bidi="hi-IN"/>
        </w:rPr>
      </w:pPr>
      <w:r w:rsidRPr="000B54AD">
        <w:rPr>
          <w:rFonts w:ascii="PT Astra Serif" w:eastAsia="Arial" w:hAnsi="PT Astra Serif" w:cs="Times New Roman"/>
          <w:lang w:eastAsia="hi-IN" w:bidi="hi-IN"/>
        </w:rPr>
        <w:t xml:space="preserve">4.4. С даты подписания сторонами </w:t>
      </w:r>
      <w:r w:rsidR="00D60143" w:rsidRPr="00D60143">
        <w:rPr>
          <w:rFonts w:ascii="PT Astra Serif" w:eastAsia="Arial" w:hAnsi="PT Astra Serif" w:cs="Times New Roman"/>
          <w:lang w:eastAsia="hi-IN" w:bidi="hi-IN"/>
        </w:rPr>
        <w:t>документ</w:t>
      </w:r>
      <w:r w:rsidR="00D60143">
        <w:rPr>
          <w:rFonts w:ascii="PT Astra Serif" w:eastAsia="Arial" w:hAnsi="PT Astra Serif" w:cs="Times New Roman"/>
          <w:lang w:eastAsia="hi-IN" w:bidi="hi-IN"/>
        </w:rPr>
        <w:t>ов</w:t>
      </w:r>
      <w:r w:rsidR="00D60143" w:rsidRPr="00D60143">
        <w:rPr>
          <w:rFonts w:ascii="PT Astra Serif" w:eastAsia="Arial" w:hAnsi="PT Astra Serif" w:cs="Times New Roman"/>
          <w:lang w:eastAsia="hi-IN" w:bidi="hi-IN"/>
        </w:rPr>
        <w:t xml:space="preserve"> о приемке </w:t>
      </w:r>
      <w:r w:rsidRPr="000B54AD">
        <w:rPr>
          <w:rFonts w:ascii="PT Astra Serif" w:eastAsia="Arial" w:hAnsi="PT Astra Serif" w:cs="Times New Roman"/>
          <w:lang w:eastAsia="hi-IN" w:bidi="hi-IN"/>
        </w:rPr>
        <w:t xml:space="preserve">Подрядчик обязуется производить гарантийное обслуживание в течение всего гарантийного срока нормальной эксплуатации объекта и входящих в него инженерных систем, оборудования и материалов. Гарантийный срок нормальной эксплуатации объекта и входящих в него инженерных систем устанавливается </w:t>
      </w:r>
      <w:r w:rsidR="00785504">
        <w:rPr>
          <w:rFonts w:ascii="PT Astra Serif" w:eastAsia="Arial" w:hAnsi="PT Astra Serif" w:cs="Times New Roman"/>
          <w:lang w:eastAsia="hi-IN" w:bidi="hi-IN"/>
        </w:rPr>
        <w:t xml:space="preserve">на срок </w:t>
      </w:r>
      <w:r w:rsidRPr="008147C6">
        <w:rPr>
          <w:rFonts w:ascii="PT Astra Serif" w:eastAsia="Arial" w:hAnsi="PT Astra Serif" w:cs="Times New Roman"/>
          <w:b/>
          <w:lang w:eastAsia="hi-IN" w:bidi="hi-IN"/>
        </w:rPr>
        <w:t xml:space="preserve">не менее </w:t>
      </w:r>
      <w:r w:rsidR="004F2E88" w:rsidRPr="008147C6">
        <w:rPr>
          <w:rFonts w:ascii="PT Astra Serif" w:eastAsia="Arial" w:hAnsi="PT Astra Serif" w:cs="Times New Roman"/>
          <w:b/>
          <w:lang w:eastAsia="hi-IN" w:bidi="hi-IN"/>
        </w:rPr>
        <w:t>3</w:t>
      </w:r>
      <w:r w:rsidRPr="008147C6">
        <w:rPr>
          <w:rFonts w:ascii="PT Astra Serif" w:eastAsia="Arial" w:hAnsi="PT Astra Serif" w:cs="Times New Roman"/>
          <w:b/>
          <w:lang w:eastAsia="hi-IN" w:bidi="hi-IN"/>
        </w:rPr>
        <w:t xml:space="preserve"> (</w:t>
      </w:r>
      <w:r w:rsidR="004F2E88" w:rsidRPr="008147C6">
        <w:rPr>
          <w:rFonts w:ascii="PT Astra Serif" w:eastAsia="Arial" w:hAnsi="PT Astra Serif" w:cs="Times New Roman"/>
          <w:b/>
          <w:lang w:eastAsia="hi-IN" w:bidi="hi-IN"/>
        </w:rPr>
        <w:t>трех</w:t>
      </w:r>
      <w:r w:rsidRPr="008147C6">
        <w:rPr>
          <w:rFonts w:ascii="PT Astra Serif" w:eastAsia="Arial" w:hAnsi="PT Astra Serif" w:cs="Times New Roman"/>
          <w:b/>
          <w:lang w:eastAsia="hi-IN" w:bidi="hi-IN"/>
        </w:rPr>
        <w:t>) лет</w:t>
      </w:r>
      <w:r w:rsidRPr="000B54AD">
        <w:rPr>
          <w:rFonts w:ascii="PT Astra Serif" w:eastAsia="Arial" w:hAnsi="PT Astra Serif" w:cs="Times New Roman"/>
          <w:lang w:eastAsia="hi-IN" w:bidi="hi-IN"/>
        </w:rPr>
        <w:t xml:space="preserve"> с момента подписания Сторонами </w:t>
      </w:r>
      <w:r w:rsidR="00D60143" w:rsidRPr="00D60143">
        <w:rPr>
          <w:rFonts w:ascii="PT Astra Serif" w:eastAsia="Arial" w:hAnsi="PT Astra Serif" w:cs="Times New Roman"/>
          <w:lang w:eastAsia="hi-IN" w:bidi="hi-IN"/>
        </w:rPr>
        <w:t>документ</w:t>
      </w:r>
      <w:r w:rsidR="00D60143">
        <w:rPr>
          <w:rFonts w:ascii="PT Astra Serif" w:eastAsia="Arial" w:hAnsi="PT Astra Serif" w:cs="Times New Roman"/>
          <w:lang w:eastAsia="hi-IN" w:bidi="hi-IN"/>
        </w:rPr>
        <w:t>ов</w:t>
      </w:r>
      <w:r w:rsidR="00D60143" w:rsidRPr="00D60143">
        <w:rPr>
          <w:rFonts w:ascii="PT Astra Serif" w:eastAsia="Arial" w:hAnsi="PT Astra Serif" w:cs="Times New Roman"/>
          <w:lang w:eastAsia="hi-IN" w:bidi="hi-IN"/>
        </w:rPr>
        <w:t xml:space="preserve"> о приемке</w:t>
      </w:r>
      <w:r w:rsidRPr="000B54AD">
        <w:rPr>
          <w:rFonts w:ascii="PT Astra Serif" w:eastAsia="Arial" w:hAnsi="PT Astra Serif" w:cs="Times New Roman"/>
          <w:lang w:eastAsia="hi-IN" w:bidi="hi-IN"/>
        </w:rPr>
        <w:t>. Установленный гарантийный срок может быть увеличен соглашением сторон.</w:t>
      </w:r>
    </w:p>
    <w:p w:rsidR="007260F2" w:rsidRPr="000B54AD" w:rsidRDefault="00616D0C" w:rsidP="00324D4F">
      <w:pPr>
        <w:widowControl w:val="0"/>
        <w:spacing w:after="0" w:line="240" w:lineRule="auto"/>
        <w:ind w:firstLine="708"/>
        <w:jc w:val="both"/>
        <w:rPr>
          <w:rFonts w:ascii="PT Astra Serif" w:eastAsia="Calibri" w:hAnsi="PT Astra Serif" w:cs="Times New Roman"/>
        </w:rPr>
      </w:pPr>
      <w:r w:rsidRPr="000B54AD">
        <w:rPr>
          <w:rFonts w:ascii="PT Astra Serif" w:eastAsia="Calibri" w:hAnsi="PT Astra Serif" w:cs="Times New Roman"/>
        </w:rPr>
        <w:t>4.5. Гарантии качества распространяются на все работы и конструктивные элементы, выполненные Подрядчиком по настоящему контракту.</w:t>
      </w:r>
      <w:r w:rsidR="00785504" w:rsidRPr="00785504">
        <w:t xml:space="preserve"> </w:t>
      </w:r>
      <w:r w:rsidR="00785504" w:rsidRPr="00785504">
        <w:rPr>
          <w:rFonts w:ascii="PT Astra Serif" w:eastAsia="Calibri" w:hAnsi="PT Astra Serif" w:cs="Times New Roman"/>
        </w:rPr>
        <w:t>На оборудование и материалы (товары) гарантийный срок устанавливается согласно документации завода-изготовителя.</w:t>
      </w:r>
    </w:p>
    <w:p w:rsidR="001422DB" w:rsidRPr="000B54AD" w:rsidRDefault="00616D0C" w:rsidP="00324D4F">
      <w:pPr>
        <w:widowControl w:val="0"/>
        <w:suppressAutoHyphens/>
        <w:autoSpaceDE w:val="0"/>
        <w:autoSpaceDN w:val="0"/>
        <w:adjustRightInd w:val="0"/>
        <w:spacing w:after="0" w:line="240" w:lineRule="auto"/>
        <w:ind w:firstLine="708"/>
        <w:jc w:val="both"/>
        <w:rPr>
          <w:rFonts w:ascii="PT Astra Serif" w:eastAsia="Arial" w:hAnsi="PT Astra Serif" w:cs="Times New Roman"/>
          <w:lang w:eastAsia="hi-IN" w:bidi="hi-IN"/>
        </w:rPr>
      </w:pPr>
      <w:r w:rsidRPr="000B54AD">
        <w:rPr>
          <w:rFonts w:ascii="PT Astra Serif" w:eastAsia="Arial" w:hAnsi="PT Astra Serif" w:cs="Times New Roman"/>
          <w:lang w:eastAsia="hi-IN" w:bidi="hi-IN"/>
        </w:rPr>
        <w:t>4.</w:t>
      </w:r>
      <w:r w:rsidR="00B0299C" w:rsidRPr="000B54AD">
        <w:rPr>
          <w:rFonts w:ascii="PT Astra Serif" w:eastAsia="Arial" w:hAnsi="PT Astra Serif" w:cs="Times New Roman"/>
          <w:lang w:eastAsia="hi-IN" w:bidi="hi-IN"/>
        </w:rPr>
        <w:t>6</w:t>
      </w:r>
      <w:r w:rsidRPr="000B54AD">
        <w:rPr>
          <w:rFonts w:ascii="PT Astra Serif" w:eastAsia="Arial" w:hAnsi="PT Astra Serif" w:cs="Times New Roman"/>
          <w:lang w:eastAsia="hi-IN" w:bidi="hi-IN"/>
        </w:rPr>
        <w:t xml:space="preserve">. Если в период гарантийной эксплуатации объекта обнаружатся дефекты, препятствующие нормальной их эксплуатации, то Подрядчик обязан их устранить за свой счёт и в согласованные с Заказчиком сроки. Для участия в составлении актов, фиксирующих дефекты, согласования порядка и сроков их устранения Подрядчик обязан направить своего представителя не позднее 2 (Двух) дней со дня получения письменного извещения Заказчика. Течение гарантийного срока прерывается на все </w:t>
      </w:r>
      <w:r w:rsidRPr="000B54AD">
        <w:rPr>
          <w:rFonts w:ascii="PT Astra Serif" w:eastAsia="Arial" w:hAnsi="PT Astra Serif" w:cs="Times New Roman"/>
          <w:lang w:eastAsia="hi-IN" w:bidi="hi-IN"/>
        </w:rPr>
        <w:lastRenderedPageBreak/>
        <w:t>время, на протяжении которого объект не мог эксплуатироваться вследствие недостатков, за которые отвечает Подрядчик.</w:t>
      </w:r>
    </w:p>
    <w:p w:rsidR="001422DB" w:rsidRPr="000B54AD" w:rsidRDefault="00616D0C" w:rsidP="00324D4F">
      <w:pPr>
        <w:widowControl w:val="0"/>
        <w:suppressAutoHyphens/>
        <w:autoSpaceDE w:val="0"/>
        <w:autoSpaceDN w:val="0"/>
        <w:adjustRightInd w:val="0"/>
        <w:spacing w:after="0" w:line="240" w:lineRule="auto"/>
        <w:ind w:firstLine="708"/>
        <w:jc w:val="both"/>
        <w:rPr>
          <w:rFonts w:ascii="PT Astra Serif" w:eastAsia="Arial" w:hAnsi="PT Astra Serif" w:cs="Times New Roman"/>
          <w:lang w:eastAsia="hi-IN" w:bidi="hi-IN"/>
        </w:rPr>
      </w:pPr>
      <w:r w:rsidRPr="000B54AD">
        <w:rPr>
          <w:rFonts w:ascii="PT Astra Serif" w:eastAsia="Arial" w:hAnsi="PT Astra Serif" w:cs="Times New Roman"/>
          <w:lang w:eastAsia="hi-IN" w:bidi="hi-IN"/>
        </w:rPr>
        <w:t>4.</w:t>
      </w:r>
      <w:r w:rsidR="00B0299C" w:rsidRPr="000B54AD">
        <w:rPr>
          <w:rFonts w:ascii="PT Astra Serif" w:eastAsia="Arial" w:hAnsi="PT Astra Serif" w:cs="Times New Roman"/>
          <w:lang w:eastAsia="hi-IN" w:bidi="hi-IN"/>
        </w:rPr>
        <w:t>7</w:t>
      </w:r>
      <w:r w:rsidRPr="000B54AD">
        <w:rPr>
          <w:rFonts w:ascii="PT Astra Serif" w:eastAsia="Arial" w:hAnsi="PT Astra Serif" w:cs="Times New Roman"/>
          <w:lang w:eastAsia="hi-IN" w:bidi="hi-IN"/>
        </w:rPr>
        <w:t>. Подрядчик несёт ответственность за недостатки (дефекты), обнаруженные в пределах гарантийного срока.</w:t>
      </w:r>
    </w:p>
    <w:p w:rsidR="00216AAB" w:rsidRPr="000B54AD" w:rsidRDefault="00616D0C" w:rsidP="00324D4F">
      <w:pPr>
        <w:widowControl w:val="0"/>
        <w:suppressAutoHyphens/>
        <w:autoSpaceDE w:val="0"/>
        <w:autoSpaceDN w:val="0"/>
        <w:adjustRightInd w:val="0"/>
        <w:spacing w:after="0" w:line="240" w:lineRule="auto"/>
        <w:ind w:firstLine="708"/>
        <w:jc w:val="both"/>
        <w:rPr>
          <w:rFonts w:ascii="PT Astra Serif" w:eastAsia="Arial" w:hAnsi="PT Astra Serif" w:cs="Times New Roman"/>
          <w:lang w:eastAsia="hi-IN" w:bidi="hi-IN"/>
        </w:rPr>
      </w:pPr>
      <w:r w:rsidRPr="000B54AD">
        <w:rPr>
          <w:rFonts w:ascii="PT Astra Serif" w:eastAsia="Arial" w:hAnsi="PT Astra Serif" w:cs="Times New Roman"/>
          <w:lang w:eastAsia="hi-IN" w:bidi="hi-IN"/>
        </w:rPr>
        <w:t>4.</w:t>
      </w:r>
      <w:r w:rsidR="00B0299C" w:rsidRPr="000B54AD">
        <w:rPr>
          <w:rFonts w:ascii="PT Astra Serif" w:eastAsia="Arial" w:hAnsi="PT Astra Serif" w:cs="Times New Roman"/>
          <w:lang w:eastAsia="hi-IN" w:bidi="hi-IN"/>
        </w:rPr>
        <w:t>8</w:t>
      </w:r>
      <w:r w:rsidRPr="000B54AD">
        <w:rPr>
          <w:rFonts w:ascii="PT Astra Serif" w:eastAsia="Arial" w:hAnsi="PT Astra Serif" w:cs="Times New Roman"/>
          <w:lang w:eastAsia="hi-IN" w:bidi="hi-IN"/>
        </w:rPr>
        <w:t>. Если в процессе гарантийной эксплуатации будет выявлено несоответствие качества выполненных работ, то все работы по устранению недостатков работ осуществляю</w:t>
      </w:r>
      <w:r w:rsidR="002F6CEE" w:rsidRPr="000B54AD">
        <w:rPr>
          <w:rFonts w:ascii="PT Astra Serif" w:eastAsia="Arial" w:hAnsi="PT Astra Serif" w:cs="Times New Roman"/>
          <w:lang w:eastAsia="hi-IN" w:bidi="hi-IN"/>
        </w:rPr>
        <w:t xml:space="preserve">тся </w:t>
      </w:r>
      <w:r w:rsidR="00BF1BD9" w:rsidRPr="000B54AD">
        <w:rPr>
          <w:rFonts w:ascii="PT Astra Serif" w:eastAsia="Arial" w:hAnsi="PT Astra Serif" w:cs="Times New Roman"/>
          <w:lang w:eastAsia="hi-IN" w:bidi="hi-IN"/>
        </w:rPr>
        <w:t>Подрядчиком</w:t>
      </w:r>
      <w:r w:rsidR="002F6CEE" w:rsidRPr="000B54AD">
        <w:rPr>
          <w:rFonts w:ascii="PT Astra Serif" w:eastAsia="Arial" w:hAnsi="PT Astra Serif" w:cs="Times New Roman"/>
          <w:lang w:eastAsia="hi-IN" w:bidi="hi-IN"/>
        </w:rPr>
        <w:t xml:space="preserve"> за свой счёт. Подрядчик</w:t>
      </w:r>
      <w:r w:rsidRPr="000B54AD">
        <w:rPr>
          <w:rFonts w:ascii="PT Astra Serif" w:eastAsia="Arial" w:hAnsi="PT Astra Serif" w:cs="Times New Roman"/>
          <w:lang w:eastAsia="hi-IN" w:bidi="hi-IN"/>
        </w:rPr>
        <w:t xml:space="preserve"> обязан устранить любой дефект (произошедший по его вине) своими и/или привлеченными силами и за свой счет в срок, указанный в рекламационном акте.</w:t>
      </w:r>
    </w:p>
    <w:p w:rsidR="00785504" w:rsidRDefault="00616D0C" w:rsidP="00324D4F">
      <w:pPr>
        <w:widowControl w:val="0"/>
        <w:tabs>
          <w:tab w:val="left" w:pos="709"/>
        </w:tabs>
        <w:suppressAutoHyphens/>
        <w:autoSpaceDE w:val="0"/>
        <w:autoSpaceDN w:val="0"/>
        <w:adjustRightInd w:val="0"/>
        <w:spacing w:after="0" w:line="240" w:lineRule="auto"/>
        <w:jc w:val="both"/>
        <w:rPr>
          <w:rFonts w:ascii="PT Astra Serif" w:eastAsia="Arial" w:hAnsi="PT Astra Serif" w:cs="Times New Roman"/>
          <w:highlight w:val="yellow"/>
          <w:lang w:eastAsia="hi-IN" w:bidi="hi-IN"/>
        </w:rPr>
      </w:pPr>
      <w:r>
        <w:rPr>
          <w:rFonts w:ascii="PT Astra Serif" w:eastAsia="Arial" w:hAnsi="PT Astra Serif" w:cs="Times New Roman"/>
          <w:lang w:eastAsia="hi-IN" w:bidi="hi-IN"/>
        </w:rPr>
        <w:tab/>
      </w:r>
      <w:r w:rsidR="00216AAB" w:rsidRPr="000B54AD">
        <w:rPr>
          <w:rFonts w:ascii="PT Astra Serif" w:eastAsia="Arial" w:hAnsi="PT Astra Serif" w:cs="Times New Roman"/>
          <w:lang w:eastAsia="hi-IN" w:bidi="hi-IN"/>
        </w:rPr>
        <w:t>4.</w:t>
      </w:r>
      <w:r w:rsidR="00B0299C" w:rsidRPr="000B54AD">
        <w:rPr>
          <w:rFonts w:ascii="PT Astra Serif" w:eastAsia="Arial" w:hAnsi="PT Astra Serif" w:cs="Times New Roman"/>
          <w:lang w:eastAsia="hi-IN" w:bidi="hi-IN"/>
        </w:rPr>
        <w:t>9</w:t>
      </w:r>
      <w:r w:rsidR="00216AAB" w:rsidRPr="000B54AD">
        <w:rPr>
          <w:rFonts w:ascii="PT Astra Serif" w:eastAsia="Arial" w:hAnsi="PT Astra Serif" w:cs="Times New Roman"/>
          <w:lang w:eastAsia="hi-IN" w:bidi="hi-IN"/>
        </w:rPr>
        <w:t xml:space="preserve">. </w:t>
      </w:r>
      <w:r w:rsidR="007260F2" w:rsidRPr="000B54AD">
        <w:rPr>
          <w:rFonts w:ascii="PT Astra Serif" w:eastAsia="Arial" w:hAnsi="PT Astra Serif" w:cs="Times New Roman"/>
          <w:lang w:eastAsia="hi-IN" w:bidi="hi-IN"/>
        </w:rPr>
        <w:t>При отказе представителя Подрядчика от составления или подписания акта обнаруженных недостатков/дефектов или неявке Представителя Подрядчика, Заказчик составляет односторонний акт на основе результатов осмотра, проведённого с использованием контрольно-измерительного оборудования, либо на основе квалифицированной экспертизы, все расходы по которой при установлении вины Подрядчика, последний компенсирует Заказчику в полном объеме</w:t>
      </w:r>
      <w:r w:rsidR="00216AAB" w:rsidRPr="000B54AD">
        <w:rPr>
          <w:rFonts w:ascii="PT Astra Serif" w:eastAsia="Arial" w:hAnsi="PT Astra Serif" w:cs="Times New Roman"/>
          <w:lang w:eastAsia="hi-IN" w:bidi="hi-IN"/>
        </w:rPr>
        <w:t>.</w:t>
      </w:r>
      <w:r w:rsidR="00420554" w:rsidRPr="000B54AD">
        <w:rPr>
          <w:rFonts w:ascii="PT Astra Serif" w:eastAsia="Arial" w:hAnsi="PT Astra Serif" w:cs="Times New Roman"/>
          <w:highlight w:val="yellow"/>
          <w:lang w:eastAsia="hi-IN" w:bidi="hi-IN"/>
        </w:rPr>
        <w:t xml:space="preserve">  </w:t>
      </w:r>
    </w:p>
    <w:p w:rsidR="00785504" w:rsidRDefault="00616D0C" w:rsidP="00324D4F">
      <w:pPr>
        <w:widowControl w:val="0"/>
        <w:tabs>
          <w:tab w:val="left" w:pos="709"/>
        </w:tabs>
        <w:suppressAutoHyphens/>
        <w:autoSpaceDE w:val="0"/>
        <w:autoSpaceDN w:val="0"/>
        <w:adjustRightInd w:val="0"/>
        <w:spacing w:after="0" w:line="240" w:lineRule="auto"/>
        <w:jc w:val="both"/>
        <w:rPr>
          <w:rFonts w:ascii="PT Astra Serif" w:eastAsia="Arial" w:hAnsi="PT Astra Serif" w:cs="Times New Roman"/>
          <w:lang w:eastAsia="hi-IN" w:bidi="hi-IN"/>
        </w:rPr>
      </w:pPr>
      <w:r w:rsidRPr="00785504">
        <w:rPr>
          <w:rFonts w:ascii="PT Astra Serif" w:eastAsia="Arial" w:hAnsi="PT Astra Serif" w:cs="Times New Roman"/>
          <w:lang w:eastAsia="hi-IN" w:bidi="hi-IN"/>
        </w:rPr>
        <w:t>В случае не направления уполномоченного представления для составления акта, Подрядчик несёт риски наступления последствий совершения или не совершения юридически значимых действий.</w:t>
      </w:r>
    </w:p>
    <w:p w:rsidR="00420554" w:rsidRPr="000B54AD" w:rsidRDefault="00616D0C" w:rsidP="00324D4F">
      <w:pPr>
        <w:widowControl w:val="0"/>
        <w:tabs>
          <w:tab w:val="left" w:pos="709"/>
        </w:tabs>
        <w:suppressAutoHyphens/>
        <w:autoSpaceDE w:val="0"/>
        <w:autoSpaceDN w:val="0"/>
        <w:adjustRightInd w:val="0"/>
        <w:spacing w:after="0" w:line="240" w:lineRule="auto"/>
        <w:jc w:val="both"/>
        <w:rPr>
          <w:rFonts w:ascii="PT Astra Serif" w:eastAsia="Arial" w:hAnsi="PT Astra Serif" w:cs="Times New Roman"/>
          <w:highlight w:val="yellow"/>
          <w:lang w:eastAsia="hi-IN" w:bidi="hi-IN"/>
        </w:rPr>
      </w:pPr>
      <w:r w:rsidRPr="00785504">
        <w:rPr>
          <w:rFonts w:ascii="PT Astra Serif" w:eastAsia="Arial" w:hAnsi="PT Astra Serif" w:cs="Times New Roman"/>
          <w:lang w:eastAsia="hi-IN" w:bidi="hi-IN"/>
        </w:rPr>
        <w:t xml:space="preserve">В случае не устранения Подрядчиком выявленных гарантийных дефектов Заказчик вправе осуществить устранение гарантийных дефектов за свой счёт с взысканием понесённых расходов с Подрядчика (абзац 3 пункта 1 статьи 723 ГК РФ). </w:t>
      </w:r>
      <w:r w:rsidRPr="000B54AD">
        <w:rPr>
          <w:rFonts w:ascii="PT Astra Serif" w:eastAsia="Arial" w:hAnsi="PT Astra Serif" w:cs="Times New Roman"/>
          <w:highlight w:val="yellow"/>
          <w:lang w:eastAsia="hi-IN" w:bidi="hi-IN"/>
        </w:rPr>
        <w:t xml:space="preserve">               </w:t>
      </w:r>
    </w:p>
    <w:p w:rsidR="001422DB" w:rsidRPr="00484C18" w:rsidRDefault="00616D0C" w:rsidP="00324D4F">
      <w:pPr>
        <w:widowControl w:val="0"/>
        <w:tabs>
          <w:tab w:val="left" w:pos="709"/>
        </w:tabs>
        <w:suppressAutoHyphens/>
        <w:autoSpaceDE w:val="0"/>
        <w:autoSpaceDN w:val="0"/>
        <w:adjustRightInd w:val="0"/>
        <w:spacing w:after="0" w:line="240" w:lineRule="auto"/>
        <w:jc w:val="both"/>
        <w:rPr>
          <w:rFonts w:ascii="PT Astra Serif" w:eastAsia="Arial" w:hAnsi="PT Astra Serif" w:cs="Times New Roman"/>
          <w:lang w:eastAsia="hi-IN" w:bidi="hi-IN"/>
        </w:rPr>
      </w:pPr>
      <w:r>
        <w:rPr>
          <w:rFonts w:ascii="PT Astra Serif" w:eastAsia="Arial" w:hAnsi="PT Astra Serif" w:cs="Times New Roman"/>
          <w:lang w:eastAsia="hi-IN" w:bidi="hi-IN"/>
        </w:rPr>
        <w:tab/>
      </w:r>
      <w:r w:rsidR="00B0299C" w:rsidRPr="000B54AD">
        <w:rPr>
          <w:rFonts w:ascii="PT Astra Serif" w:eastAsia="Arial" w:hAnsi="PT Astra Serif" w:cs="Times New Roman"/>
          <w:lang w:eastAsia="hi-IN" w:bidi="hi-IN"/>
        </w:rPr>
        <w:t>4.10</w:t>
      </w:r>
      <w:r w:rsidR="00B45A7E">
        <w:rPr>
          <w:rFonts w:ascii="PT Astra Serif" w:eastAsia="Arial" w:hAnsi="PT Astra Serif" w:cs="Times New Roman"/>
          <w:lang w:eastAsia="hi-IN" w:bidi="hi-IN"/>
        </w:rPr>
        <w:t>.</w:t>
      </w:r>
      <w:r w:rsidR="00420554" w:rsidRPr="000B54AD">
        <w:rPr>
          <w:rFonts w:ascii="PT Astra Serif" w:eastAsia="Arial" w:hAnsi="PT Astra Serif" w:cs="Times New Roman"/>
          <w:lang w:eastAsia="hi-IN" w:bidi="hi-IN"/>
        </w:rPr>
        <w:t>Подрядчик берет на себя ответственность перед Заказчиком за качество работ субподряд</w:t>
      </w:r>
      <w:r w:rsidR="00104E13">
        <w:rPr>
          <w:rFonts w:ascii="PT Astra Serif" w:eastAsia="Arial" w:hAnsi="PT Astra Serif" w:cs="Times New Roman"/>
          <w:lang w:eastAsia="hi-IN" w:bidi="hi-IN"/>
        </w:rPr>
        <w:t xml:space="preserve">ных организаций при заключении </w:t>
      </w:r>
      <w:r w:rsidR="00420554" w:rsidRPr="000B54AD">
        <w:rPr>
          <w:rFonts w:ascii="PT Astra Serif" w:eastAsia="Arial" w:hAnsi="PT Astra Serif" w:cs="Times New Roman"/>
          <w:lang w:eastAsia="hi-IN" w:bidi="hi-IN"/>
        </w:rPr>
        <w:t>договоров субподряда.</w:t>
      </w:r>
    </w:p>
    <w:p w:rsidR="001422DB" w:rsidRPr="000B54AD" w:rsidRDefault="001422DB" w:rsidP="005D335C">
      <w:pPr>
        <w:spacing w:after="0" w:line="240" w:lineRule="auto"/>
        <w:jc w:val="center"/>
        <w:rPr>
          <w:rFonts w:ascii="PT Astra Serif" w:eastAsia="MS Mincho" w:hAnsi="PT Astra Serif" w:cs="Times New Roman"/>
          <w:b/>
        </w:rPr>
      </w:pPr>
    </w:p>
    <w:p w:rsidR="007260F2" w:rsidRPr="000B54AD" w:rsidRDefault="00616D0C" w:rsidP="007260F2">
      <w:pPr>
        <w:widowControl w:val="0"/>
        <w:spacing w:after="0" w:line="240" w:lineRule="auto"/>
        <w:ind w:left="3261"/>
        <w:contextualSpacing/>
        <w:rPr>
          <w:rFonts w:ascii="PT Astra Serif" w:eastAsia="Calibri" w:hAnsi="PT Astra Serif" w:cs="Times New Roman"/>
          <w:b/>
          <w:lang w:eastAsia="ru-RU"/>
        </w:rPr>
      </w:pPr>
      <w:r w:rsidRPr="000B54AD">
        <w:rPr>
          <w:rFonts w:ascii="PT Astra Serif" w:eastAsia="Calibri" w:hAnsi="PT Astra Serif" w:cs="Times New Roman"/>
          <w:b/>
          <w:lang w:eastAsia="ru-RU"/>
        </w:rPr>
        <w:t>5.ПОРЯДОК ПРИЕМКИ РАБОТ</w:t>
      </w:r>
    </w:p>
    <w:p w:rsidR="007260F2"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5.1. Заказчик назначает своего представителя (представителей) для осуществления технического надзора за выполнением работ, контроля за качеством и объемом выполненных работ, проверки используемых материалов и оборудования условиям контракта и нормативной документации, и приемки выполненных работ.</w:t>
      </w:r>
    </w:p>
    <w:p w:rsidR="007260F2" w:rsidRPr="000B54AD" w:rsidRDefault="00616D0C" w:rsidP="007260F2">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По решению Заказчика для приемки работ, выполненных в соответствии с контрактом, может создаваться приемочная комиссия.</w:t>
      </w:r>
    </w:p>
    <w:p w:rsidR="007260F2"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5.2. Заказчиком в ходе исполнения настоящего контракта проводится строительный контроль выполняемых Подрядчиком работ, освидетельствование скрытых работ и приемка выполненных работ. </w:t>
      </w:r>
    </w:p>
    <w:p w:rsidR="007260F2"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5.3. Приемке и контролю подлежат все произведенные в соответствии с Ведомостью объемов работ (Приложение №</w:t>
      </w:r>
      <w:r w:rsidR="00785504">
        <w:rPr>
          <w:rFonts w:ascii="PT Astra Serif" w:eastAsia="Calibri" w:hAnsi="PT Astra Serif" w:cs="Times New Roman"/>
          <w:lang w:eastAsia="ru-RU"/>
        </w:rPr>
        <w:t>2</w:t>
      </w:r>
      <w:r w:rsidRPr="000B54AD">
        <w:rPr>
          <w:rFonts w:ascii="PT Astra Serif" w:eastAsia="Calibri" w:hAnsi="PT Astra Serif" w:cs="Times New Roman"/>
          <w:lang w:eastAsia="ru-RU"/>
        </w:rPr>
        <w:t>) работы, являющиеся предметом оплаты по настоящему контракту.</w:t>
      </w:r>
    </w:p>
    <w:p w:rsidR="007260F2"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5.4. Под приемкой работ понимается подтверждение Заказчиком факта выполнения Подрядчиком комплекса работ с качеством, соответствующим требованиям, установленным настоящим контрактом.</w:t>
      </w:r>
    </w:p>
    <w:p w:rsidR="00072A73" w:rsidRPr="00072A73"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5.5. </w:t>
      </w:r>
      <w:r w:rsidRPr="00072A73">
        <w:rPr>
          <w:rFonts w:ascii="PT Astra Serif" w:eastAsia="Calibri" w:hAnsi="PT Astra Serif" w:cs="Times New Roman"/>
          <w:lang w:eastAsia="ru-RU"/>
        </w:rPr>
        <w:t xml:space="preserve">Подрядчик </w:t>
      </w:r>
      <w:r w:rsidR="00B4090B" w:rsidRPr="00785504">
        <w:rPr>
          <w:rFonts w:ascii="PT Astra Serif" w:eastAsia="Calibri" w:hAnsi="PT Astra Serif" w:cs="Times New Roman"/>
          <w:b/>
          <w:lang w:eastAsia="ru-RU"/>
        </w:rPr>
        <w:t xml:space="preserve">в течение </w:t>
      </w:r>
      <w:r w:rsidR="00645059" w:rsidRPr="00785504">
        <w:rPr>
          <w:rFonts w:ascii="PT Astra Serif" w:eastAsia="Calibri" w:hAnsi="PT Astra Serif" w:cs="Times New Roman"/>
          <w:b/>
          <w:lang w:eastAsia="ru-RU"/>
        </w:rPr>
        <w:t>5</w:t>
      </w:r>
      <w:r w:rsidR="00B4090B" w:rsidRPr="00785504">
        <w:rPr>
          <w:rFonts w:ascii="PT Astra Serif" w:eastAsia="Calibri" w:hAnsi="PT Astra Serif" w:cs="Times New Roman"/>
          <w:b/>
          <w:lang w:eastAsia="ru-RU"/>
        </w:rPr>
        <w:t xml:space="preserve"> (</w:t>
      </w:r>
      <w:r w:rsidR="00645059" w:rsidRPr="00785504">
        <w:rPr>
          <w:rFonts w:ascii="PT Astra Serif" w:eastAsia="Calibri" w:hAnsi="PT Astra Serif" w:cs="Times New Roman"/>
          <w:b/>
          <w:lang w:eastAsia="ru-RU"/>
        </w:rPr>
        <w:t>пяти</w:t>
      </w:r>
      <w:r w:rsidR="00B4090B" w:rsidRPr="00785504">
        <w:rPr>
          <w:rFonts w:ascii="PT Astra Serif" w:eastAsia="Calibri" w:hAnsi="PT Astra Serif" w:cs="Times New Roman"/>
          <w:b/>
          <w:lang w:eastAsia="ru-RU"/>
        </w:rPr>
        <w:t xml:space="preserve">) рабочих дней со </w:t>
      </w:r>
      <w:r w:rsidR="00645059" w:rsidRPr="00785504">
        <w:rPr>
          <w:rFonts w:ascii="PT Astra Serif" w:eastAsia="Calibri" w:hAnsi="PT Astra Serif" w:cs="Times New Roman"/>
          <w:b/>
          <w:lang w:eastAsia="ru-RU"/>
        </w:rPr>
        <w:t>дня завершения работ и предоставления исполнительной документации</w:t>
      </w:r>
      <w:r w:rsidR="00645059" w:rsidRPr="00645059">
        <w:rPr>
          <w:rFonts w:ascii="PT Astra Serif" w:eastAsia="Calibri" w:hAnsi="PT Astra Serif" w:cs="Times New Roman"/>
          <w:lang w:eastAsia="ru-RU"/>
        </w:rPr>
        <w:t>, указанной в п. 2.1.14. настоящего контракта</w:t>
      </w:r>
      <w:r w:rsidR="00645059">
        <w:rPr>
          <w:rFonts w:ascii="PT Astra Serif" w:eastAsia="Calibri" w:hAnsi="PT Astra Serif" w:cs="Times New Roman"/>
          <w:lang w:eastAsia="ru-RU"/>
        </w:rPr>
        <w:t>,</w:t>
      </w:r>
      <w:r w:rsidR="00645059" w:rsidRPr="00645059">
        <w:rPr>
          <w:rFonts w:ascii="PT Astra Serif" w:eastAsia="Calibri" w:hAnsi="PT Astra Serif" w:cs="Times New Roman"/>
          <w:lang w:eastAsia="ru-RU"/>
        </w:rPr>
        <w:t xml:space="preserve"> </w:t>
      </w:r>
      <w:r w:rsidRPr="00072A73">
        <w:rPr>
          <w:rFonts w:ascii="PT Astra Serif" w:eastAsia="Calibri" w:hAnsi="PT Astra Serif" w:cs="Times New Roman"/>
          <w:lang w:eastAsia="ru-RU"/>
        </w:rPr>
        <w:t>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 сведения, предусмотренные п.1, п.2 ч.13 ст. 94 Федерального закона №44-ФЗ.</w:t>
      </w:r>
    </w:p>
    <w:p w:rsidR="00072A73" w:rsidRPr="00072A73" w:rsidRDefault="00616D0C" w:rsidP="00324D4F">
      <w:pPr>
        <w:widowControl w:val="0"/>
        <w:spacing w:after="0" w:line="240" w:lineRule="auto"/>
        <w:ind w:firstLine="708"/>
        <w:jc w:val="both"/>
        <w:rPr>
          <w:rFonts w:ascii="PT Astra Serif" w:eastAsia="Calibri" w:hAnsi="PT Astra Serif" w:cs="Times New Roman"/>
          <w:lang w:eastAsia="ru-RU"/>
        </w:rPr>
      </w:pPr>
      <w:r>
        <w:rPr>
          <w:rFonts w:ascii="PT Astra Serif" w:eastAsia="Calibri" w:hAnsi="PT Astra Serif" w:cs="Times New Roman"/>
          <w:lang w:eastAsia="ru-RU"/>
        </w:rPr>
        <w:t>5</w:t>
      </w:r>
      <w:r w:rsidRPr="00072A73">
        <w:rPr>
          <w:rFonts w:ascii="PT Astra Serif" w:eastAsia="Calibri" w:hAnsi="PT Astra Serif" w:cs="Times New Roman"/>
          <w:lang w:eastAsia="ru-RU"/>
        </w:rPr>
        <w:t>.5.1. К документу о приемке могут прилагаться документы, которые считаются его неотъемлемой частью (п.</w:t>
      </w:r>
      <w:r w:rsidR="00B4090B">
        <w:rPr>
          <w:rFonts w:ascii="PT Astra Serif" w:eastAsia="Calibri" w:hAnsi="PT Astra Serif" w:cs="Times New Roman"/>
          <w:lang w:eastAsia="ru-RU"/>
        </w:rPr>
        <w:t>2.1.14</w:t>
      </w:r>
      <w:r w:rsidRPr="00072A73">
        <w:rPr>
          <w:rFonts w:ascii="PT Astra Serif" w:eastAsia="Calibri" w:hAnsi="PT Astra Serif" w:cs="Times New Roman"/>
          <w:lang w:eastAsia="ru-RU"/>
        </w:rPr>
        <w:t xml:space="preserve"> Контракта).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072A73" w:rsidRPr="00072A73" w:rsidRDefault="00616D0C" w:rsidP="00324D4F">
      <w:pPr>
        <w:widowControl w:val="0"/>
        <w:spacing w:after="0" w:line="240" w:lineRule="auto"/>
        <w:ind w:firstLine="708"/>
        <w:jc w:val="both"/>
        <w:rPr>
          <w:rFonts w:ascii="PT Astra Serif" w:eastAsia="Calibri" w:hAnsi="PT Astra Serif" w:cs="Times New Roman"/>
          <w:lang w:eastAsia="ru-RU"/>
        </w:rPr>
      </w:pPr>
      <w:r>
        <w:rPr>
          <w:rFonts w:ascii="PT Astra Serif" w:eastAsia="Calibri" w:hAnsi="PT Astra Serif" w:cs="Times New Roman"/>
          <w:lang w:eastAsia="ru-RU"/>
        </w:rPr>
        <w:t>5</w:t>
      </w:r>
      <w:r w:rsidRPr="00072A73">
        <w:rPr>
          <w:rFonts w:ascii="PT Astra Serif" w:eastAsia="Calibri" w:hAnsi="PT Astra Serif" w:cs="Times New Roman"/>
          <w:lang w:eastAsia="ru-RU"/>
        </w:rPr>
        <w:t>.5.2. Датой поступления Заказчику документа о приемке, подписанного Поставщиком, считается дата размещения такого документа в единой информационной системе в соответствии с часовой зоной, в которой расположен Заказчик.</w:t>
      </w:r>
    </w:p>
    <w:p w:rsidR="00072A73" w:rsidRPr="00072A73" w:rsidRDefault="00616D0C" w:rsidP="00324D4F">
      <w:pPr>
        <w:widowControl w:val="0"/>
        <w:spacing w:after="0" w:line="240" w:lineRule="auto"/>
        <w:ind w:firstLine="708"/>
        <w:jc w:val="both"/>
        <w:rPr>
          <w:rFonts w:ascii="PT Astra Serif" w:eastAsia="Calibri" w:hAnsi="PT Astra Serif" w:cs="Times New Roman"/>
          <w:lang w:eastAsia="ru-RU"/>
        </w:rPr>
      </w:pPr>
      <w:r>
        <w:rPr>
          <w:rFonts w:ascii="PT Astra Serif" w:eastAsia="Calibri" w:hAnsi="PT Astra Serif" w:cs="Times New Roman"/>
          <w:lang w:eastAsia="ru-RU"/>
        </w:rPr>
        <w:t>5</w:t>
      </w:r>
      <w:r w:rsidRPr="00072A73">
        <w:rPr>
          <w:rFonts w:ascii="PT Astra Serif" w:eastAsia="Calibri" w:hAnsi="PT Astra Serif" w:cs="Times New Roman"/>
          <w:lang w:eastAsia="ru-RU"/>
        </w:rPr>
        <w:t>.5.3. Заказчик проводит проверку соответствия наименования, количества и иных характеристик выполненных работ, сведениям, содержащимся в документе Подрядчика.</w:t>
      </w:r>
    </w:p>
    <w:p w:rsidR="00072A73" w:rsidRPr="00072A73" w:rsidRDefault="00616D0C" w:rsidP="00324D4F">
      <w:pPr>
        <w:widowControl w:val="0"/>
        <w:spacing w:after="0" w:line="240" w:lineRule="auto"/>
        <w:ind w:firstLine="708"/>
        <w:jc w:val="both"/>
        <w:rPr>
          <w:rFonts w:ascii="PT Astra Serif" w:eastAsia="Calibri" w:hAnsi="PT Astra Serif" w:cs="Times New Roman"/>
          <w:lang w:eastAsia="ru-RU"/>
        </w:rPr>
      </w:pPr>
      <w:r>
        <w:rPr>
          <w:rFonts w:ascii="PT Astra Serif" w:eastAsia="Calibri" w:hAnsi="PT Astra Serif" w:cs="Times New Roman"/>
          <w:lang w:eastAsia="ru-RU"/>
        </w:rPr>
        <w:t>5</w:t>
      </w:r>
      <w:r w:rsidRPr="00072A73">
        <w:rPr>
          <w:rFonts w:ascii="PT Astra Serif" w:eastAsia="Calibri" w:hAnsi="PT Astra Serif" w:cs="Times New Roman"/>
          <w:lang w:eastAsia="ru-RU"/>
        </w:rPr>
        <w:t>.5.4. Для проверки выполненных Подрядчиком работ, предусмотренных Контрактом, в части их соответствия условиям Контракта Заказчик вправе провести экспертизу. Экспертиза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w:t>
      </w:r>
      <w:r w:rsidR="00645059">
        <w:rPr>
          <w:rFonts w:ascii="PT Astra Serif" w:eastAsia="Calibri" w:hAnsi="PT Astra Serif" w:cs="Times New Roman"/>
          <w:lang w:eastAsia="ru-RU"/>
        </w:rPr>
        <w:t>ым</w:t>
      </w:r>
      <w:r w:rsidRPr="00072A73">
        <w:rPr>
          <w:rFonts w:ascii="PT Astra Serif" w:eastAsia="Calibri" w:hAnsi="PT Astra Serif" w:cs="Times New Roman"/>
          <w:lang w:eastAsia="ru-RU"/>
        </w:rPr>
        <w:t xml:space="preserve"> закон</w:t>
      </w:r>
      <w:r w:rsidR="00645059">
        <w:rPr>
          <w:rFonts w:ascii="PT Astra Serif" w:eastAsia="Calibri" w:hAnsi="PT Astra Serif" w:cs="Times New Roman"/>
          <w:lang w:eastAsia="ru-RU"/>
        </w:rPr>
        <w:t>ом</w:t>
      </w:r>
      <w:r w:rsidRPr="00072A73">
        <w:rPr>
          <w:rFonts w:ascii="PT Astra Serif" w:eastAsia="Calibri" w:hAnsi="PT Astra Serif" w:cs="Times New Roman"/>
          <w:lang w:eastAsia="ru-RU"/>
        </w:rPr>
        <w:t xml:space="preserve"> №44-ФЗ.</w:t>
      </w:r>
    </w:p>
    <w:p w:rsidR="00072A73" w:rsidRPr="00072A73" w:rsidRDefault="00616D0C" w:rsidP="00324D4F">
      <w:pPr>
        <w:widowControl w:val="0"/>
        <w:spacing w:after="0" w:line="240" w:lineRule="auto"/>
        <w:ind w:firstLine="708"/>
        <w:jc w:val="both"/>
        <w:rPr>
          <w:rFonts w:ascii="PT Astra Serif" w:eastAsia="Calibri" w:hAnsi="PT Astra Serif" w:cs="Times New Roman"/>
          <w:lang w:eastAsia="ru-RU"/>
        </w:rPr>
      </w:pPr>
      <w:r w:rsidRPr="000F7853">
        <w:rPr>
          <w:rFonts w:ascii="PT Astra Serif" w:eastAsia="Calibri" w:hAnsi="PT Astra Serif" w:cs="Times New Roman"/>
          <w:lang w:eastAsia="ru-RU"/>
        </w:rPr>
        <w:t xml:space="preserve">5.5.5. Приемка выполненных работ осуществляется Заказчиком после получения в единой информационной системе в сфере закупок документа о приемке. В срок </w:t>
      </w:r>
      <w:r w:rsidR="000F7853" w:rsidRPr="000F7853">
        <w:rPr>
          <w:rFonts w:ascii="PT Astra Serif" w:eastAsia="Calibri" w:hAnsi="PT Astra Serif" w:cs="Times New Roman"/>
          <w:b/>
          <w:lang w:eastAsia="ru-RU"/>
        </w:rPr>
        <w:t xml:space="preserve">не позднее 20 (двадцати) </w:t>
      </w:r>
      <w:r w:rsidR="000F7853" w:rsidRPr="000F7853">
        <w:rPr>
          <w:rFonts w:ascii="PT Astra Serif" w:eastAsia="Calibri" w:hAnsi="PT Astra Serif" w:cs="Times New Roman"/>
          <w:b/>
          <w:lang w:eastAsia="ru-RU"/>
        </w:rPr>
        <w:lastRenderedPageBreak/>
        <w:t>рабочих дней</w:t>
      </w:r>
      <w:r w:rsidRPr="000F7853">
        <w:rPr>
          <w:rFonts w:ascii="PT Astra Serif" w:eastAsia="Calibri" w:hAnsi="PT Astra Serif" w:cs="Times New Roman"/>
          <w:lang w:eastAsia="ru-RU"/>
        </w:rPr>
        <w:t>, следующих за днем поступления документа о приемке в соответствии с п.3 ч.13 ст.94 Федерального закона №44-ФЗ, Заказчик (за исключением случая создания приемочной комиссии в соответствии с ч.6 ст.94 Федерального закона №44-ФЗ,) осуществляет одно из следующих действий:</w:t>
      </w:r>
    </w:p>
    <w:p w:rsidR="00072A73" w:rsidRPr="00072A73" w:rsidRDefault="00616D0C" w:rsidP="00072A73">
      <w:pPr>
        <w:widowControl w:val="0"/>
        <w:spacing w:after="0" w:line="240" w:lineRule="auto"/>
        <w:jc w:val="both"/>
        <w:rPr>
          <w:rFonts w:ascii="PT Astra Serif" w:eastAsia="Calibri" w:hAnsi="PT Astra Serif" w:cs="Times New Roman"/>
          <w:lang w:eastAsia="ru-RU"/>
        </w:rPr>
      </w:pPr>
      <w:r w:rsidRPr="00072A73">
        <w:rPr>
          <w:rFonts w:ascii="PT Astra Serif" w:eastAsia="Calibri" w:hAnsi="PT Astra Serif" w:cs="Times New Roman"/>
          <w:lang w:eastAsia="ru-RU"/>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072A73" w:rsidRPr="00072A73" w:rsidRDefault="00616D0C" w:rsidP="00072A73">
      <w:pPr>
        <w:widowControl w:val="0"/>
        <w:spacing w:after="0" w:line="240" w:lineRule="auto"/>
        <w:jc w:val="both"/>
        <w:rPr>
          <w:rFonts w:ascii="PT Astra Serif" w:eastAsia="Calibri" w:hAnsi="PT Astra Serif" w:cs="Times New Roman"/>
          <w:lang w:eastAsia="ru-RU"/>
        </w:rPr>
      </w:pPr>
      <w:r w:rsidRPr="00072A73">
        <w:rPr>
          <w:rFonts w:ascii="PT Astra Serif" w:eastAsia="Calibri" w:hAnsi="PT Astra Serif" w:cs="Times New Roman"/>
          <w:lang w:eastAsia="ru-RU"/>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072A73" w:rsidRPr="00072A73" w:rsidRDefault="00616D0C" w:rsidP="00324D4F">
      <w:pPr>
        <w:widowControl w:val="0"/>
        <w:spacing w:after="0" w:line="240" w:lineRule="auto"/>
        <w:ind w:firstLine="708"/>
        <w:jc w:val="both"/>
        <w:rPr>
          <w:rFonts w:ascii="PT Astra Serif" w:eastAsia="Calibri" w:hAnsi="PT Astra Serif" w:cs="Times New Roman"/>
          <w:lang w:eastAsia="ru-RU"/>
        </w:rPr>
      </w:pPr>
      <w:r>
        <w:rPr>
          <w:rFonts w:ascii="PT Astra Serif" w:eastAsia="Calibri" w:hAnsi="PT Astra Serif" w:cs="Times New Roman"/>
          <w:lang w:eastAsia="ru-RU"/>
        </w:rPr>
        <w:t>5</w:t>
      </w:r>
      <w:r w:rsidRPr="00072A73">
        <w:rPr>
          <w:rFonts w:ascii="PT Astra Serif" w:eastAsia="Calibri" w:hAnsi="PT Astra Serif" w:cs="Times New Roman"/>
          <w:lang w:eastAsia="ru-RU"/>
        </w:rPr>
        <w:t xml:space="preserve">.5.6. По решению Заказчика, в соответствии с ч.6 ст.94 Федерального закона №44-ФЗ, для приемки выполненных работ может создаваться приемочная комиссия, которая состоит не менее чем из пяти человек. </w:t>
      </w:r>
    </w:p>
    <w:p w:rsidR="00072A73" w:rsidRPr="00072A73" w:rsidRDefault="00616D0C" w:rsidP="00072A73">
      <w:pPr>
        <w:widowControl w:val="0"/>
        <w:spacing w:after="0" w:line="240" w:lineRule="auto"/>
        <w:jc w:val="both"/>
        <w:rPr>
          <w:rFonts w:ascii="PT Astra Serif" w:eastAsia="Calibri" w:hAnsi="PT Astra Serif" w:cs="Times New Roman"/>
          <w:lang w:eastAsia="ru-RU"/>
        </w:rPr>
      </w:pPr>
      <w:r w:rsidRPr="00072A73">
        <w:rPr>
          <w:rFonts w:ascii="PT Astra Serif" w:eastAsia="Calibri" w:hAnsi="PT Astra Serif" w:cs="Times New Roman"/>
          <w:lang w:eastAsia="ru-RU"/>
        </w:rPr>
        <w:t xml:space="preserve">В случае создания приемочной комиссии </w:t>
      </w:r>
      <w:r w:rsidR="000F7853" w:rsidRPr="000F7853">
        <w:rPr>
          <w:rFonts w:ascii="PT Astra Serif" w:eastAsia="Calibri" w:hAnsi="PT Astra Serif" w:cs="Times New Roman"/>
          <w:b/>
          <w:lang w:eastAsia="ru-RU"/>
        </w:rPr>
        <w:t>не позднее 20 (двадцати) рабочих дней</w:t>
      </w:r>
      <w:r w:rsidRPr="00072A73">
        <w:rPr>
          <w:rFonts w:ascii="PT Astra Serif" w:eastAsia="Calibri" w:hAnsi="PT Astra Serif" w:cs="Times New Roman"/>
          <w:lang w:eastAsia="ru-RU"/>
        </w:rPr>
        <w:t xml:space="preserve">, следующих за днем поступления Заказчику документа о приемке в соответствии с пунктом </w:t>
      </w:r>
      <w:r>
        <w:rPr>
          <w:rFonts w:ascii="PT Astra Serif" w:eastAsia="Calibri" w:hAnsi="PT Astra Serif" w:cs="Times New Roman"/>
          <w:lang w:eastAsia="ru-RU"/>
        </w:rPr>
        <w:t>5</w:t>
      </w:r>
      <w:r w:rsidRPr="00072A73">
        <w:rPr>
          <w:rFonts w:ascii="PT Astra Serif" w:eastAsia="Calibri" w:hAnsi="PT Astra Serif" w:cs="Times New Roman"/>
          <w:lang w:eastAsia="ru-RU"/>
        </w:rPr>
        <w:t>.5 Контракта:</w:t>
      </w:r>
    </w:p>
    <w:p w:rsidR="00072A73" w:rsidRPr="00072A73" w:rsidRDefault="00616D0C" w:rsidP="00072A73">
      <w:pPr>
        <w:widowControl w:val="0"/>
        <w:spacing w:after="0" w:line="240" w:lineRule="auto"/>
        <w:jc w:val="both"/>
        <w:rPr>
          <w:rFonts w:ascii="PT Astra Serif" w:eastAsia="Calibri" w:hAnsi="PT Astra Serif" w:cs="Times New Roman"/>
          <w:lang w:eastAsia="ru-RU"/>
        </w:rPr>
      </w:pPr>
      <w:r w:rsidRPr="00072A73">
        <w:rPr>
          <w:rFonts w:ascii="PT Astra Serif" w:eastAsia="Calibri" w:hAnsi="PT Astra Serif" w:cs="Times New Roman"/>
          <w:lang w:eastAsia="ru-RU"/>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72A73" w:rsidRPr="00072A73" w:rsidRDefault="00616D0C" w:rsidP="00072A73">
      <w:pPr>
        <w:widowControl w:val="0"/>
        <w:spacing w:after="0" w:line="240" w:lineRule="auto"/>
        <w:jc w:val="both"/>
        <w:rPr>
          <w:rFonts w:ascii="PT Astra Serif" w:eastAsia="Calibri" w:hAnsi="PT Astra Serif" w:cs="Times New Roman"/>
          <w:lang w:eastAsia="ru-RU"/>
        </w:rPr>
      </w:pPr>
      <w:r w:rsidRPr="00072A73">
        <w:rPr>
          <w:rFonts w:ascii="PT Astra Serif" w:eastAsia="Calibri" w:hAnsi="PT Astra Serif" w:cs="Times New Roman"/>
          <w:lang w:eastAsia="ru-RU"/>
        </w:rPr>
        <w:t>б) после подписан</w:t>
      </w:r>
      <w:r w:rsidR="00645059">
        <w:rPr>
          <w:rFonts w:ascii="PT Astra Serif" w:eastAsia="Calibri" w:hAnsi="PT Astra Serif" w:cs="Times New Roman"/>
          <w:lang w:eastAsia="ru-RU"/>
        </w:rPr>
        <w:t>ия членами приемочной комиссии</w:t>
      </w:r>
      <w:r w:rsidRPr="00072A73">
        <w:rPr>
          <w:rFonts w:ascii="PT Astra Serif" w:eastAsia="Calibri" w:hAnsi="PT Astra Serif" w:cs="Times New Roman"/>
          <w:lang w:eastAsia="ru-RU"/>
        </w:rPr>
        <w:t xml:space="preserve">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072A73" w:rsidRPr="00072A73" w:rsidRDefault="00616D0C" w:rsidP="00324D4F">
      <w:pPr>
        <w:widowControl w:val="0"/>
        <w:spacing w:after="0" w:line="240" w:lineRule="auto"/>
        <w:ind w:firstLine="708"/>
        <w:jc w:val="both"/>
        <w:rPr>
          <w:rFonts w:ascii="PT Astra Serif" w:eastAsia="Calibri" w:hAnsi="PT Astra Serif" w:cs="Times New Roman"/>
          <w:lang w:eastAsia="ru-RU"/>
        </w:rPr>
      </w:pPr>
      <w:r>
        <w:rPr>
          <w:rFonts w:ascii="PT Astra Serif" w:eastAsia="Calibri" w:hAnsi="PT Astra Serif" w:cs="Times New Roman"/>
          <w:lang w:eastAsia="ru-RU"/>
        </w:rPr>
        <w:t>5</w:t>
      </w:r>
      <w:r w:rsidRPr="00072A73">
        <w:rPr>
          <w:rFonts w:ascii="PT Astra Serif" w:eastAsia="Calibri" w:hAnsi="PT Astra Serif" w:cs="Times New Roman"/>
          <w:lang w:eastAsia="ru-RU"/>
        </w:rPr>
        <w:t>.5.7. В случае полу</w:t>
      </w:r>
      <w:r>
        <w:rPr>
          <w:rFonts w:ascii="PT Astra Serif" w:eastAsia="Calibri" w:hAnsi="PT Astra Serif" w:cs="Times New Roman"/>
          <w:lang w:eastAsia="ru-RU"/>
        </w:rPr>
        <w:t>чения в соответствии с пунктом 5</w:t>
      </w:r>
      <w:r w:rsidRPr="00072A73">
        <w:rPr>
          <w:rFonts w:ascii="PT Astra Serif" w:eastAsia="Calibri" w:hAnsi="PT Astra Serif" w:cs="Times New Roman"/>
          <w:lang w:eastAsia="ru-RU"/>
        </w:rPr>
        <w:t>.5.5. Контракта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ч.13 ст. 94 Федерального закона №44-ФЗ.</w:t>
      </w:r>
    </w:p>
    <w:p w:rsidR="00645059" w:rsidRDefault="00616D0C" w:rsidP="00324D4F">
      <w:pPr>
        <w:widowControl w:val="0"/>
        <w:spacing w:after="0" w:line="240" w:lineRule="auto"/>
        <w:ind w:firstLine="708"/>
        <w:jc w:val="both"/>
      </w:pPr>
      <w:r>
        <w:rPr>
          <w:rFonts w:ascii="PT Astra Serif" w:eastAsia="Calibri" w:hAnsi="PT Astra Serif" w:cs="Times New Roman"/>
          <w:lang w:eastAsia="ru-RU"/>
        </w:rPr>
        <w:t>5</w:t>
      </w:r>
      <w:r w:rsidRPr="00072A73">
        <w:rPr>
          <w:rFonts w:ascii="PT Astra Serif" w:eastAsia="Calibri" w:hAnsi="PT Astra Serif" w:cs="Times New Roman"/>
          <w:lang w:eastAsia="ru-RU"/>
        </w:rPr>
        <w:t>.5.8. Датой приемки выполненных работ считается дата размещения в единой информационной системе документа о приемке, подписанного Заказчиком.</w:t>
      </w:r>
      <w:r>
        <w:rPr>
          <w:rFonts w:ascii="PT Astra Serif" w:eastAsia="Calibri" w:hAnsi="PT Astra Serif" w:cs="Times New Roman"/>
          <w:lang w:eastAsia="ru-RU"/>
        </w:rPr>
        <w:t xml:space="preserve"> </w:t>
      </w:r>
      <w:r w:rsidR="007260F2" w:rsidRPr="000B54AD">
        <w:rPr>
          <w:rFonts w:ascii="PT Astra Serif" w:eastAsia="Calibri" w:hAnsi="PT Astra Serif" w:cs="Times New Roman"/>
          <w:lang w:eastAsia="ru-RU"/>
        </w:rPr>
        <w:t>Приемка выполненных работ осуществляетс</w:t>
      </w:r>
      <w:r w:rsidR="00BF1BD9" w:rsidRPr="000B54AD">
        <w:rPr>
          <w:rFonts w:ascii="PT Astra Serif" w:eastAsia="Calibri" w:hAnsi="PT Astra Serif" w:cs="Times New Roman"/>
          <w:lang w:eastAsia="ru-RU"/>
        </w:rPr>
        <w:t xml:space="preserve">я и оформляется </w:t>
      </w:r>
      <w:r>
        <w:rPr>
          <w:rFonts w:ascii="PT Astra Serif" w:eastAsia="Calibri" w:hAnsi="PT Astra Serif" w:cs="Times New Roman"/>
          <w:lang w:eastAsia="ru-RU"/>
        </w:rPr>
        <w:t xml:space="preserve">после предоставления исполнительной документации, указанной </w:t>
      </w:r>
      <w:r w:rsidR="00BF1BD9" w:rsidRPr="000B54AD">
        <w:rPr>
          <w:rFonts w:ascii="PT Astra Serif" w:eastAsia="Calibri" w:hAnsi="PT Astra Serif" w:cs="Times New Roman"/>
          <w:lang w:eastAsia="ru-RU"/>
        </w:rPr>
        <w:t xml:space="preserve">в </w:t>
      </w:r>
      <w:r>
        <w:rPr>
          <w:rFonts w:ascii="PT Astra Serif" w:eastAsia="Calibri" w:hAnsi="PT Astra Serif" w:cs="Times New Roman"/>
          <w:lang w:eastAsia="ru-RU"/>
        </w:rPr>
        <w:t>п. 2.1.14. настоящего контракта.</w:t>
      </w:r>
      <w:r w:rsidRPr="00645059">
        <w:t xml:space="preserve"> </w:t>
      </w:r>
    </w:p>
    <w:p w:rsidR="007260F2"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5.6. Подрядчик в письменном виде (или телефонограммой, посредством факсимильной связи, с последующим письменным подтверждением) не менее чем за один рабочий день уведомляет представителя Заказчика о необходимости освидетельствования скрытых работ и передает ему исполнительную документацию с письменным подтверждением соответствия переданной документации фактически выполненным работам (с приложением фотоотчета об их выполнении).</w:t>
      </w:r>
    </w:p>
    <w:p w:rsidR="007260F2"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5</w:t>
      </w:r>
      <w:r w:rsidR="00BB115D">
        <w:rPr>
          <w:rFonts w:ascii="PT Astra Serif" w:eastAsia="Calibri" w:hAnsi="PT Astra Serif" w:cs="Times New Roman"/>
          <w:lang w:eastAsia="ru-RU"/>
        </w:rPr>
        <w:t>.7. Работы, подлежащие закрытию</w:t>
      </w:r>
      <w:r w:rsidRPr="000B54AD">
        <w:rPr>
          <w:rFonts w:ascii="PT Astra Serif" w:eastAsia="Calibri" w:hAnsi="PT Astra Serif" w:cs="Times New Roman"/>
          <w:lang w:eastAsia="ru-RU"/>
        </w:rPr>
        <w:t>, должны приниматься представителем Заказчика или привлечённой им организации. Подрядчик приступает к выполнению последующих работ только после приемки (освидетельствования) в установленном порядке скрытых работ и составления соответствующих Актов. Освидетельствованию подлежат скрытые работы, приемка которых в более поздний период невозможна по техническим причинам.</w:t>
      </w:r>
    </w:p>
    <w:p w:rsidR="007260F2"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5.8. Скрытые работы освидетельствуются в установленном порядке представителями Заказчика и/или привлеченной им организации. Подрядчик приступает к выполнению последующих работ только после освидетельствования скрытых работ и составления соответствующих актов и документации.</w:t>
      </w:r>
    </w:p>
    <w:p w:rsidR="007260F2"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5.9. В случае если представителем Заказчика в Общий журнал работ</w:t>
      </w:r>
      <w:r w:rsidR="00BF1BD9" w:rsidRPr="000B54AD">
        <w:rPr>
          <w:rFonts w:ascii="PT Astra Serif" w:hAnsi="PT Astra Serif"/>
        </w:rPr>
        <w:t xml:space="preserve"> </w:t>
      </w:r>
      <w:r w:rsidR="00BF1BD9" w:rsidRPr="000B54AD">
        <w:rPr>
          <w:rFonts w:ascii="PT Astra Serif" w:eastAsia="Calibri" w:hAnsi="PT Astra Serif" w:cs="Times New Roman"/>
          <w:lang w:eastAsia="ru-RU"/>
        </w:rPr>
        <w:t>внесены</w:t>
      </w:r>
      <w:r w:rsidRPr="000B54AD">
        <w:rPr>
          <w:rFonts w:ascii="PT Astra Serif" w:eastAsia="Calibri" w:hAnsi="PT Astra Serif" w:cs="Times New Roman"/>
          <w:lang w:eastAsia="ru-RU"/>
        </w:rPr>
        <w:t xml:space="preserve"> замечания по выполненным работам, подлежащим закрытию, то они не должны закрываться Подрядчиком без письменного разрешения Заказчика.</w:t>
      </w:r>
    </w:p>
    <w:p w:rsidR="007260F2"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5.10. Если закрытие работ выполнено без подтверждения представителем Заказчика (представитель Заказчика не был информирован об этом или информирован с опозданием), то Подрядчик за свой счет обязуется открыть любую часть скрытых работ, не прошедших приемку (освидетельствование) представителем Заказчика, согласно его указанию, а затем восстановить ее за </w:t>
      </w:r>
      <w:r w:rsidRPr="000B54AD">
        <w:rPr>
          <w:rFonts w:ascii="PT Astra Serif" w:eastAsia="Calibri" w:hAnsi="PT Astra Serif" w:cs="Times New Roman"/>
          <w:lang w:eastAsia="ru-RU"/>
        </w:rPr>
        <w:lastRenderedPageBreak/>
        <w:t>свой счет.</w:t>
      </w:r>
    </w:p>
    <w:p w:rsidR="007260F2" w:rsidRPr="000B54AD" w:rsidRDefault="00616D0C" w:rsidP="00324D4F">
      <w:pPr>
        <w:widowControl w:val="0"/>
        <w:spacing w:after="0" w:line="240" w:lineRule="auto"/>
        <w:ind w:firstLine="708"/>
        <w:jc w:val="both"/>
        <w:rPr>
          <w:rFonts w:ascii="PT Astra Serif" w:eastAsia="Calibri" w:hAnsi="PT Astra Serif" w:cs="Times New Roman"/>
          <w:lang w:eastAsia="ru-RU"/>
        </w:rPr>
      </w:pPr>
      <w:bookmarkStart w:id="4" w:name="_Hlk45806107"/>
      <w:bookmarkStart w:id="5" w:name="_Hlk45807205"/>
      <w:r w:rsidRPr="000B54AD">
        <w:rPr>
          <w:rFonts w:ascii="PT Astra Serif" w:eastAsia="Calibri" w:hAnsi="PT Astra Serif" w:cs="Times New Roman"/>
          <w:lang w:eastAsia="ru-RU"/>
        </w:rPr>
        <w:t xml:space="preserve">5.11. В случае выявления недостатков/дефектов в выполненных работах Заказчик выдает Подрядчику предписание с указанием недостатков и сроков их устранения. </w:t>
      </w:r>
    </w:p>
    <w:p w:rsidR="007260F2"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5.12. Заказчик вправе отказать Подрядчику в приемке выполненных работ в следующих случаях:</w:t>
      </w:r>
    </w:p>
    <w:p w:rsidR="007260F2" w:rsidRPr="000B54AD" w:rsidRDefault="00616D0C" w:rsidP="007260F2">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 объем или стоимость работ не подтверждается исполнительной и производственно-технической документацией;</w:t>
      </w:r>
    </w:p>
    <w:p w:rsidR="007260F2" w:rsidRPr="000B54AD" w:rsidRDefault="00616D0C" w:rsidP="007260F2">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 не устранения выданных предписаний Заказчика/надзорных органов или отсутствие фотоотчета об их   исполнении;</w:t>
      </w:r>
    </w:p>
    <w:p w:rsidR="007260F2" w:rsidRPr="000B54AD" w:rsidRDefault="00616D0C" w:rsidP="007260F2">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 исполнительная документация оформлена ненадлежащим образом или отсутствует фотоотчет на скрытые работы, материалы фотофиксации процесса выполнения работ;</w:t>
      </w:r>
    </w:p>
    <w:p w:rsidR="007260F2" w:rsidRPr="000B54AD" w:rsidRDefault="00616D0C" w:rsidP="007260F2">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 качество выполненных работ по окончании испытательного периода не соответствует нормативным требованиям, установленным законодательством для данного вида работ.</w:t>
      </w:r>
    </w:p>
    <w:p w:rsidR="007260F2" w:rsidRPr="000B54AD" w:rsidRDefault="00616D0C" w:rsidP="007260F2">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В случае выявления недостатков/дефектов выполненных работ, Заказчик в течении 10 (десяти) календарных дней направляет Подрядчику мотивированный отказ от принятия работ с указанием сроков устранения недостатков работ.</w:t>
      </w:r>
    </w:p>
    <w:bookmarkEnd w:id="4"/>
    <w:p w:rsidR="007260F2" w:rsidRPr="000B54AD" w:rsidRDefault="00616D0C" w:rsidP="007260F2">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В случае не устранения указанных замечаний, выполненные работы оплате не подлежат. </w:t>
      </w:r>
    </w:p>
    <w:bookmarkEnd w:id="5"/>
    <w:p w:rsidR="007260F2"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5.13. Выявленные недостатки Подрядчик устраняет за свой счет в установленный Заказчиком срок.</w:t>
      </w:r>
    </w:p>
    <w:p w:rsidR="007260F2" w:rsidRPr="000B54AD" w:rsidRDefault="00616D0C" w:rsidP="007260F2">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В случае если произведенные по инициативе Заказчика испытания и измерения выявили нарушения, допущенные Подрядчиком при исполнении настоящего контракта, Заказчик вправе удержать с Подрядчика понесенные расходы на выполнение этих испытаний и измерений. </w:t>
      </w:r>
    </w:p>
    <w:p w:rsidR="007260F2"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5.14. Риск случайной гибели или случайного повреждения объектов, составляющих предмет контракта, до приемки этих объектов Заказчиком несет Подрядчик (кроме случаев, связанных с обстоятельствами непреодолимой силы).</w:t>
      </w:r>
    </w:p>
    <w:p w:rsidR="007260F2"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5.15. Для проверки предоставленных Подрядчиком результатов работ, в части их соответствия условиям контракта Заказчик </w:t>
      </w:r>
      <w:r w:rsidR="00BF1BD9" w:rsidRPr="000B54AD">
        <w:rPr>
          <w:rFonts w:ascii="PT Astra Serif" w:eastAsia="Calibri" w:hAnsi="PT Astra Serif" w:cs="Times New Roman"/>
          <w:lang w:eastAsia="ru-RU"/>
        </w:rPr>
        <w:t>вправе провести</w:t>
      </w:r>
      <w:r w:rsidRPr="000B54AD">
        <w:rPr>
          <w:rFonts w:ascii="PT Astra Serif" w:eastAsia="Calibri" w:hAnsi="PT Astra Serif" w:cs="Times New Roman"/>
          <w:lang w:eastAsia="ru-RU"/>
        </w:rPr>
        <w:t xml:space="preserve"> экспертизу. </w:t>
      </w:r>
    </w:p>
    <w:p w:rsidR="007260F2" w:rsidRPr="000B54AD" w:rsidRDefault="00616D0C" w:rsidP="007260F2">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Экспертиза может проводиться Заказчиком своими силами при приемке работ, или к ее проведению могут привлекаться эксперты, экспертные организации.</w:t>
      </w:r>
    </w:p>
    <w:p w:rsidR="007260F2"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5.16. Для проведения экспертизы результатов, предусмотренных контрактом, эксперты, экспертные организации вправе запрашивать у Заказчика и Подрядчика дополнительные материалы, относящиеся к условиям исполнения контракта. Результаты такой экспертизы оформляются в виде заключении,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контракта, не препятствующие приемке работ, в заключении могут содержаться предложения об устранении данных нарушений, в том числе с указанием срока их устранения.</w:t>
      </w:r>
    </w:p>
    <w:p w:rsidR="00ED4FCA" w:rsidRDefault="00616D0C" w:rsidP="00324D4F">
      <w:pPr>
        <w:widowControl w:val="0"/>
        <w:spacing w:after="0" w:line="240" w:lineRule="auto"/>
        <w:ind w:firstLine="708"/>
        <w:jc w:val="both"/>
        <w:rPr>
          <w:rFonts w:ascii="PT Astra Serif" w:eastAsia="Calibri" w:hAnsi="PT Astra Serif" w:cs="Times New Roman"/>
          <w:lang w:eastAsia="ru-RU"/>
        </w:rPr>
      </w:pPr>
      <w:r>
        <w:rPr>
          <w:rFonts w:ascii="PT Astra Serif" w:eastAsia="Calibri" w:hAnsi="PT Astra Serif" w:cs="Times New Roman"/>
          <w:lang w:eastAsia="ru-RU"/>
        </w:rPr>
        <w:t>5.17</w:t>
      </w:r>
      <w:r w:rsidRPr="00ED4FCA">
        <w:rPr>
          <w:rFonts w:ascii="PT Astra Serif" w:eastAsia="Calibri" w:hAnsi="PT Astra Serif" w:cs="Times New Roman"/>
          <w:lang w:eastAsia="ru-RU"/>
        </w:rPr>
        <w:t>. Подписание документов о приемке не лишает Заказчика права ссылаться на недостатки, если они были выявлены в ходе финансового контроля деятельности учреждения, осуществленного уполномоченным контрольным органом.</w:t>
      </w:r>
    </w:p>
    <w:p w:rsidR="0055203E" w:rsidRDefault="0055203E" w:rsidP="00133C1B">
      <w:pPr>
        <w:widowControl w:val="0"/>
        <w:spacing w:after="0" w:line="240" w:lineRule="auto"/>
        <w:ind w:firstLine="567"/>
        <w:jc w:val="both"/>
        <w:rPr>
          <w:rFonts w:ascii="PT Astra Serif" w:eastAsia="Calibri" w:hAnsi="PT Astra Serif" w:cs="Times New Roman"/>
          <w:lang w:eastAsia="ru-RU"/>
        </w:rPr>
      </w:pPr>
    </w:p>
    <w:p w:rsidR="007260F2" w:rsidRPr="000B54AD" w:rsidRDefault="00616D0C" w:rsidP="00A06805">
      <w:pPr>
        <w:widowControl w:val="0"/>
        <w:spacing w:after="0" w:line="240" w:lineRule="auto"/>
        <w:ind w:left="3261"/>
        <w:contextualSpacing/>
        <w:rPr>
          <w:rFonts w:ascii="PT Astra Serif" w:eastAsia="Calibri" w:hAnsi="PT Astra Serif" w:cs="Times New Roman"/>
          <w:b/>
          <w:lang w:eastAsia="ru-RU"/>
        </w:rPr>
      </w:pPr>
      <w:r w:rsidRPr="000B54AD">
        <w:rPr>
          <w:rFonts w:ascii="PT Astra Serif" w:eastAsia="Calibri" w:hAnsi="PT Astra Serif" w:cs="Times New Roman"/>
          <w:b/>
          <w:lang w:eastAsia="ru-RU"/>
        </w:rPr>
        <w:t>6.ОТВЕТСТВЕННОСТЬ СТОРОН</w:t>
      </w:r>
    </w:p>
    <w:p w:rsidR="000A5EB1"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6.1. За неисполнение или ненадлежащее исполнение обязательств, предусмотренных контрактом, стороны несут ответственность в соответствии с действующим законодательством РФ.</w:t>
      </w:r>
      <w:r w:rsidR="000E69D0" w:rsidRPr="000E69D0">
        <w:t xml:space="preserve"> </w:t>
      </w:r>
      <w:r w:rsidR="000E69D0" w:rsidRPr="000E69D0">
        <w:rPr>
          <w:rFonts w:ascii="PT Astra Serif" w:eastAsia="Calibri" w:hAnsi="PT Astra Serif" w:cs="Times New Roman"/>
          <w:lang w:eastAsia="ru-RU"/>
        </w:rPr>
        <w:t xml:space="preserve">Размер </w:t>
      </w:r>
      <w:r w:rsidR="000E69D0">
        <w:rPr>
          <w:rFonts w:ascii="PT Astra Serif" w:eastAsia="Calibri" w:hAnsi="PT Astra Serif" w:cs="Times New Roman"/>
          <w:lang w:eastAsia="ru-RU"/>
        </w:rPr>
        <w:t>пеней и штрафов</w:t>
      </w:r>
      <w:r w:rsidR="000E69D0" w:rsidRPr="000E69D0">
        <w:rPr>
          <w:rFonts w:ascii="PT Astra Serif" w:eastAsia="Calibri" w:hAnsi="PT Astra Serif" w:cs="Times New Roman"/>
          <w:lang w:eastAsia="ru-RU"/>
        </w:rPr>
        <w:t xml:space="preserve"> устанавливается контрактом в порядке, установленном постановлением Правительства Российской Федерации от 30.08.2017 № 1042.</w:t>
      </w:r>
    </w:p>
    <w:p w:rsidR="000A5EB1"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6.2. В случае </w:t>
      </w:r>
      <w:r w:rsidRPr="000E69D0">
        <w:rPr>
          <w:rFonts w:ascii="PT Astra Serif" w:eastAsia="Calibri" w:hAnsi="PT Astra Serif" w:cs="Times New Roman"/>
          <w:b/>
          <w:lang w:eastAsia="ru-RU"/>
        </w:rPr>
        <w:t>просрочки исполнения Заказчиком обязательств</w:t>
      </w:r>
      <w:r w:rsidRPr="000B54AD">
        <w:rPr>
          <w:rFonts w:ascii="PT Astra Serif" w:eastAsia="Calibri" w:hAnsi="PT Astra Serif" w:cs="Times New Roman"/>
          <w:lang w:eastAsia="ru-RU"/>
        </w:rPr>
        <w:t xml:space="preserve">,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0A5EB1"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6.3.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ключевой ставки Центрального банка Российской Федерации от не уплаченной в срок суммы. </w:t>
      </w:r>
    </w:p>
    <w:p w:rsidR="000A5EB1"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0A5EB1" w:rsidRPr="000B54AD" w:rsidRDefault="00616D0C"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За каждый факт неисполнения заказчиком обязательств, предусмотренных контрактом, за </w:t>
      </w:r>
      <w:r w:rsidRPr="000B54AD">
        <w:rPr>
          <w:rFonts w:ascii="PT Astra Serif" w:eastAsia="Calibri" w:hAnsi="PT Astra Serif" w:cs="Times New Roman"/>
          <w:lang w:eastAsia="ru-RU"/>
        </w:rPr>
        <w:lastRenderedPageBreak/>
        <w:t>исключением просрочки исполнения обязательств, предусмотренных контрактом, размер штрафа устанавливается в следующем порядке:</w:t>
      </w:r>
    </w:p>
    <w:p w:rsidR="000A5EB1" w:rsidRPr="000B54AD" w:rsidRDefault="00616D0C"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а) 1000 рублей, если цена контракта не превышает 3 млн. рублей (включительно);</w:t>
      </w:r>
    </w:p>
    <w:p w:rsidR="000A5EB1" w:rsidRPr="000B54AD" w:rsidRDefault="00616D0C"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б) 5000 рублей, если цена контракта составляет от 3 млн. рублей до 50 млн. рублей (включительно);</w:t>
      </w:r>
    </w:p>
    <w:p w:rsidR="000A5EB1" w:rsidRPr="000B54AD" w:rsidRDefault="00616D0C"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в) 10000 рублей, если цена контракта составляет от 50 млн. рублей до 100 млн. рублей (включительно);</w:t>
      </w:r>
    </w:p>
    <w:p w:rsidR="000A5EB1" w:rsidRPr="000B54AD" w:rsidRDefault="00616D0C"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г) 100000 рублей, если цена контракта превышает 100 млн. рублей.</w:t>
      </w:r>
    </w:p>
    <w:p w:rsidR="000A5EB1"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A5EB1"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6.6. В случае </w:t>
      </w:r>
      <w:r w:rsidRPr="000E69D0">
        <w:rPr>
          <w:rFonts w:ascii="PT Astra Serif" w:eastAsia="Calibri" w:hAnsi="PT Astra Serif" w:cs="Times New Roman"/>
          <w:b/>
          <w:lang w:eastAsia="ru-RU"/>
        </w:rPr>
        <w:t>просрочки исполнения Подрядчиком обязательств</w:t>
      </w:r>
      <w:r w:rsidRPr="000B54AD">
        <w:rPr>
          <w:rFonts w:ascii="PT Astra Serif" w:eastAsia="Calibri" w:hAnsi="PT Astra Serif" w:cs="Times New Roman"/>
          <w:lang w:eastAsia="ru-RU"/>
        </w:rPr>
        <w:t xml:space="preserve">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0A5EB1"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6.7.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контракта(отдельного этапа исполнения контракта), уменьшенной на сумму, пропорциональную объему обязательств, предусмотренных контрактом(соответствующим отдельным этапом исполнения контракта) и фактически исполненных подрядчиком.</w:t>
      </w:r>
    </w:p>
    <w:p w:rsidR="000A5EB1"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w:t>
      </w:r>
    </w:p>
    <w:p w:rsidR="000A5EB1"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6.8.1.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0A5EB1"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6.8.2.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в следующем порядке:</w:t>
      </w:r>
    </w:p>
    <w:p w:rsidR="000A5EB1" w:rsidRPr="000B54AD" w:rsidRDefault="00616D0C"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а) 1000 рублей, если цена контракта не превышает 3 млн. рублей;</w:t>
      </w:r>
    </w:p>
    <w:p w:rsidR="000A5EB1" w:rsidRPr="000B54AD" w:rsidRDefault="00616D0C"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б) 5000 рублей, если цена контракта составляет от 3 млн.рублей до 50 млн. рублей (включительно);</w:t>
      </w:r>
    </w:p>
    <w:p w:rsidR="000A5EB1" w:rsidRPr="000B54AD" w:rsidRDefault="00616D0C"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в) 10000 рублей, если цена контракта составляет от 50 млн.рублей до 100 млн.рублей (включительно);</w:t>
      </w:r>
    </w:p>
    <w:p w:rsidR="000A5EB1" w:rsidRPr="000B54AD" w:rsidRDefault="00616D0C"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г) 100000 рублей, если цена контракта превышает 100 млн. рублей.</w:t>
      </w:r>
    </w:p>
    <w:p w:rsidR="000A5EB1"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6.9. В случае заключения контракта с победителем закупки (или с иным участником закупки в случаях, установленных Федеральным законом № 44-ФЗ от 05.04.2013), предложившим наиболее высокую цену за право заключения контракта,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0A5EB1" w:rsidRPr="000B54AD" w:rsidRDefault="00616D0C"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а) в случае, если цена контракта не превышает начальную (максимальную) цену контракта:</w:t>
      </w:r>
    </w:p>
    <w:p w:rsidR="000A5EB1" w:rsidRPr="000B54AD" w:rsidRDefault="00616D0C"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10 процентов начальной (максимальной) цены контракта, если цена контракта не превышает 3 млн. рублей;</w:t>
      </w:r>
    </w:p>
    <w:p w:rsidR="000A5EB1" w:rsidRPr="000B54AD" w:rsidRDefault="00616D0C"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5 процентов начальной (максимальной) цены контракта, если цена контракта составляет от 3 млн. рублей до 50 млн. рублей (включительно);</w:t>
      </w:r>
    </w:p>
    <w:p w:rsidR="000A5EB1" w:rsidRPr="000B54AD" w:rsidRDefault="00616D0C"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1 процент начальной (максимальной) цены контракта, если цена контракта составляет от 50 млн. рублей до 100 млн. рублей (включительно);</w:t>
      </w:r>
    </w:p>
    <w:p w:rsidR="000A5EB1" w:rsidRPr="000B54AD" w:rsidRDefault="00616D0C"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б) в случае, если цена контракта превышает начальную (максимальную) цену контракта:</w:t>
      </w:r>
    </w:p>
    <w:p w:rsidR="000A5EB1" w:rsidRPr="000B54AD" w:rsidRDefault="00616D0C"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10 процентов цены контракта, если цена контракта не превышает 3 млн. рублей;</w:t>
      </w:r>
    </w:p>
    <w:p w:rsidR="000A5EB1" w:rsidRPr="000B54AD" w:rsidRDefault="00616D0C"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5 процентов цены контракта, если цена контракта составляет от 3 млн. рублей до 50 млн. рублей (включительно);</w:t>
      </w:r>
    </w:p>
    <w:p w:rsidR="000A5EB1" w:rsidRDefault="00616D0C"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1 процент цены контракта, если цена контракта составляет от 50 млн. рублей до 100 млн. рублей (включительно).</w:t>
      </w:r>
    </w:p>
    <w:p w:rsidR="000E69D0" w:rsidRPr="000E69D0" w:rsidRDefault="00616D0C" w:rsidP="00324D4F">
      <w:pPr>
        <w:widowControl w:val="0"/>
        <w:spacing w:after="0" w:line="240" w:lineRule="auto"/>
        <w:ind w:firstLine="708"/>
        <w:jc w:val="both"/>
        <w:rPr>
          <w:rFonts w:ascii="PT Astra Serif" w:eastAsia="Calibri" w:hAnsi="PT Astra Serif" w:cs="Times New Roman"/>
          <w:lang w:eastAsia="ru-RU"/>
        </w:rPr>
      </w:pPr>
      <w:r>
        <w:rPr>
          <w:rFonts w:ascii="PT Astra Serif" w:eastAsia="Calibri" w:hAnsi="PT Astra Serif" w:cs="Times New Roman"/>
          <w:lang w:eastAsia="ru-RU"/>
        </w:rPr>
        <w:t>6.10</w:t>
      </w:r>
      <w:r w:rsidRPr="000E69D0">
        <w:rPr>
          <w:rFonts w:ascii="PT Astra Serif" w:eastAsia="Calibri" w:hAnsi="PT Astra Serif" w:cs="Times New Roman"/>
          <w:lang w:eastAsia="ru-RU"/>
        </w:rPr>
        <w:t xml:space="preserve">. За каждый факт неисполнения или ненадлежащего исполнения </w:t>
      </w:r>
      <w:r>
        <w:rPr>
          <w:rFonts w:ascii="PT Astra Serif" w:eastAsia="Calibri" w:hAnsi="PT Astra Serif" w:cs="Times New Roman"/>
          <w:lang w:eastAsia="ru-RU"/>
        </w:rPr>
        <w:t>Подрядчиком</w:t>
      </w:r>
      <w:r w:rsidRPr="000E69D0">
        <w:rPr>
          <w:rFonts w:ascii="PT Astra Serif" w:eastAsia="Calibri" w:hAnsi="PT Astra Serif" w:cs="Times New Roman"/>
          <w:lang w:eastAsia="ru-RU"/>
        </w:rPr>
        <w:t xml:space="preserve"> </w:t>
      </w:r>
      <w:r w:rsidRPr="000E69D0">
        <w:rPr>
          <w:rFonts w:ascii="PT Astra Serif" w:eastAsia="Calibri" w:hAnsi="PT Astra Serif" w:cs="Times New Roman"/>
          <w:lang w:eastAsia="ru-RU"/>
        </w:rPr>
        <w:lastRenderedPageBreak/>
        <w:t xml:space="preserve">обязательства, предусмотренного Контрактом, которое не имеет стоимостного выражения, </w:t>
      </w:r>
      <w:r>
        <w:rPr>
          <w:rFonts w:ascii="PT Astra Serif" w:eastAsia="Calibri" w:hAnsi="PT Astra Serif" w:cs="Times New Roman"/>
          <w:lang w:eastAsia="ru-RU"/>
        </w:rPr>
        <w:t>Подрядчик</w:t>
      </w:r>
      <w:r w:rsidRPr="000E69D0">
        <w:rPr>
          <w:rFonts w:ascii="PT Astra Serif" w:eastAsia="Calibri" w:hAnsi="PT Astra Serif" w:cs="Times New Roman"/>
          <w:lang w:eastAsia="ru-RU"/>
        </w:rPr>
        <w:t xml:space="preserve"> уплачивает Заказчику штраф. Размер штрафа составляет:</w:t>
      </w:r>
    </w:p>
    <w:p w:rsidR="000E69D0" w:rsidRPr="000E69D0" w:rsidRDefault="00616D0C" w:rsidP="00484C18">
      <w:pPr>
        <w:widowControl w:val="0"/>
        <w:spacing w:after="0" w:line="240" w:lineRule="auto"/>
        <w:jc w:val="both"/>
        <w:rPr>
          <w:rFonts w:ascii="PT Astra Serif" w:eastAsia="Calibri" w:hAnsi="PT Astra Serif" w:cs="Times New Roman"/>
          <w:lang w:eastAsia="ru-RU"/>
        </w:rPr>
      </w:pPr>
      <w:r w:rsidRPr="000E69D0">
        <w:rPr>
          <w:rFonts w:ascii="PT Astra Serif" w:eastAsia="Calibri" w:hAnsi="PT Astra Serif" w:cs="Times New Roman"/>
          <w:lang w:eastAsia="ru-RU"/>
        </w:rPr>
        <w:t>а)1000 рублей, если цена Контракта не превышает 3 млн. рублей;</w:t>
      </w:r>
    </w:p>
    <w:p w:rsidR="000E69D0" w:rsidRPr="000E69D0" w:rsidRDefault="00616D0C" w:rsidP="00484C18">
      <w:pPr>
        <w:widowControl w:val="0"/>
        <w:spacing w:after="0" w:line="240" w:lineRule="auto"/>
        <w:jc w:val="both"/>
        <w:rPr>
          <w:rFonts w:ascii="PT Astra Serif" w:eastAsia="Calibri" w:hAnsi="PT Astra Serif" w:cs="Times New Roman"/>
          <w:lang w:eastAsia="ru-RU"/>
        </w:rPr>
      </w:pPr>
      <w:r w:rsidRPr="000E69D0">
        <w:rPr>
          <w:rFonts w:ascii="PT Astra Serif" w:eastAsia="Calibri" w:hAnsi="PT Astra Serif" w:cs="Times New Roman"/>
          <w:lang w:eastAsia="ru-RU"/>
        </w:rPr>
        <w:t>б)5000 рублей, если цена Контракта составляет от 3 млн. рублей до 50 млн. рублей (включительно);</w:t>
      </w:r>
    </w:p>
    <w:p w:rsidR="000E69D0" w:rsidRPr="000E69D0" w:rsidRDefault="00616D0C" w:rsidP="00484C18">
      <w:pPr>
        <w:widowControl w:val="0"/>
        <w:spacing w:after="0" w:line="240" w:lineRule="auto"/>
        <w:jc w:val="both"/>
        <w:rPr>
          <w:rFonts w:ascii="PT Astra Serif" w:eastAsia="Calibri" w:hAnsi="PT Astra Serif" w:cs="Times New Roman"/>
          <w:lang w:eastAsia="ru-RU"/>
        </w:rPr>
      </w:pPr>
      <w:r w:rsidRPr="000E69D0">
        <w:rPr>
          <w:rFonts w:ascii="PT Astra Serif" w:eastAsia="Calibri" w:hAnsi="PT Astra Serif" w:cs="Times New Roman"/>
          <w:lang w:eastAsia="ru-RU"/>
        </w:rPr>
        <w:t>в)10000 рублей, если цена Контракта составляет от 50 млн. рублей до 100 млн. рублей (включительно);</w:t>
      </w:r>
    </w:p>
    <w:p w:rsidR="000E69D0" w:rsidRPr="000B54AD" w:rsidRDefault="00616D0C" w:rsidP="00484C18">
      <w:pPr>
        <w:widowControl w:val="0"/>
        <w:spacing w:after="0" w:line="240" w:lineRule="auto"/>
        <w:jc w:val="both"/>
        <w:rPr>
          <w:rFonts w:ascii="PT Astra Serif" w:eastAsia="Calibri" w:hAnsi="PT Astra Serif" w:cs="Times New Roman"/>
          <w:lang w:eastAsia="ru-RU"/>
        </w:rPr>
      </w:pPr>
      <w:r w:rsidRPr="000E69D0">
        <w:rPr>
          <w:rFonts w:ascii="PT Astra Serif" w:eastAsia="Calibri" w:hAnsi="PT Astra Serif" w:cs="Times New Roman"/>
          <w:lang w:eastAsia="ru-RU"/>
        </w:rPr>
        <w:t>г)100000 рублей, если цена Контракта превышает 100 млн. рублей.</w:t>
      </w:r>
    </w:p>
    <w:p w:rsidR="000A5EB1" w:rsidRPr="000B54AD" w:rsidRDefault="00616D0C"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Штраф взыскивается Заказчиком в том числе в следующих случаях:</w:t>
      </w:r>
    </w:p>
    <w:p w:rsidR="000A5EB1"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6.10.1. при установлении Заказчиком факта нарушений по качеству работ, выполняемых Подрядчиком на объекте и подтвержденных соответствующими документами (двусторонним актом Заказчика и Подрядчика о выявленных нарушениях или односторонним актом Заказчика в случае отказа/уклонения Подрядчика в течение 5 календарных дней с даты получения соответствующего требования от его подписания, или Предписание Заказчика или контрольно-надзорного органа в сфере строительства). Штраф по указанному основанию взимается за каждый выявленный факт некачественного производства работ на объекте;</w:t>
      </w:r>
    </w:p>
    <w:p w:rsidR="000A5EB1"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6.10.2. за нарушение сроков выполнения/не выполнения Предписаний, выданных Заказчиком;</w:t>
      </w:r>
    </w:p>
    <w:p w:rsidR="000A5EB1"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6.10.3. в случае неприбытия уполномоченного представителя Подрядчика для участия в составлении акта о выявленных недостатках работ в срок, установленный Заказчиком;</w:t>
      </w:r>
    </w:p>
    <w:p w:rsidR="000A5EB1"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6.10.4. в случае закрытия скрытых работ без подтверждения Заказчиком, в порядке, определенном пунктами 5.6 -5.8 контракта;</w:t>
      </w:r>
    </w:p>
    <w:p w:rsidR="000A5EB1"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6.10.5. в случае, если Заказчик или его должностные лица будут привлечены к административному наказанию вследствие неисполнения или ненадлежащего исполнения Подрядчиком работ по настоящему контракту, в том числе по причине неисполнения или ненадлежащего исполнения требований нормативных актов (нормативно-технических и иных документов), требования которых Подрядчик обязан соблюдать в ходе реализации настоящего контракта.</w:t>
      </w:r>
    </w:p>
    <w:p w:rsidR="000A5EB1"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6.11.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213D7A"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w:t>
      </w:r>
      <w:r w:rsidR="000A5EB1" w:rsidRPr="000B54AD">
        <w:rPr>
          <w:rFonts w:ascii="PT Astra Serif" w:eastAsia="Calibri" w:hAnsi="PT Astra Serif" w:cs="Times New Roman"/>
          <w:lang w:eastAsia="ru-RU"/>
        </w:rPr>
        <w:t>12</w:t>
      </w:r>
      <w:r w:rsidRPr="000B54AD">
        <w:rPr>
          <w:rFonts w:ascii="PT Astra Serif" w:eastAsia="Calibri" w:hAnsi="PT Astra Serif" w:cs="Times New Roman"/>
          <w:lang w:eastAsia="ru-RU"/>
        </w:rPr>
        <w:t xml:space="preserve">. Установленные пунктами </w:t>
      </w:r>
      <w:r w:rsidR="000A5EB1" w:rsidRPr="000B54AD">
        <w:rPr>
          <w:rFonts w:ascii="PT Astra Serif" w:eastAsia="Calibri" w:hAnsi="PT Astra Serif" w:cs="Times New Roman"/>
          <w:lang w:eastAsia="ru-RU"/>
        </w:rPr>
        <w:t>6</w:t>
      </w:r>
      <w:r w:rsidRPr="000B54AD">
        <w:rPr>
          <w:rFonts w:ascii="PT Astra Serif" w:eastAsia="Calibri" w:hAnsi="PT Astra Serif" w:cs="Times New Roman"/>
          <w:lang w:eastAsia="ru-RU"/>
        </w:rPr>
        <w:t>.7–</w:t>
      </w:r>
      <w:r w:rsidR="000A5EB1" w:rsidRPr="000B54AD">
        <w:rPr>
          <w:rFonts w:ascii="PT Astra Serif" w:eastAsia="Calibri" w:hAnsi="PT Astra Serif" w:cs="Times New Roman"/>
          <w:lang w:eastAsia="ru-RU"/>
        </w:rPr>
        <w:t>6</w:t>
      </w:r>
      <w:r w:rsidRPr="000B54AD">
        <w:rPr>
          <w:rFonts w:ascii="PT Astra Serif" w:eastAsia="Calibri" w:hAnsi="PT Astra Serif" w:cs="Times New Roman"/>
          <w:lang w:eastAsia="ru-RU"/>
        </w:rPr>
        <w:t>.1</w:t>
      </w:r>
      <w:r w:rsidR="000A5EB1" w:rsidRPr="000B54AD">
        <w:rPr>
          <w:rFonts w:ascii="PT Astra Serif" w:eastAsia="Calibri" w:hAnsi="PT Astra Serif" w:cs="Times New Roman"/>
          <w:lang w:eastAsia="ru-RU"/>
        </w:rPr>
        <w:t>0</w:t>
      </w:r>
      <w:r w:rsidRPr="000B54AD">
        <w:rPr>
          <w:rFonts w:ascii="PT Astra Serif" w:eastAsia="Calibri" w:hAnsi="PT Astra Serif" w:cs="Times New Roman"/>
          <w:lang w:eastAsia="ru-RU"/>
        </w:rPr>
        <w:t xml:space="preserve"> настоящего контракта неустойки (пени, штрафы), Подрядчик оплачивает в добровольном порядке путем перечисления взыскиваемых сумм в доход бюджета бюджетной системы Ульяновской области в течение 10 календарных дней с момента получения от Заказчика соответствующего требования (претензии).</w:t>
      </w:r>
    </w:p>
    <w:p w:rsidR="00213D7A" w:rsidRPr="000B54AD" w:rsidRDefault="00616D0C"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В течение 2-х рабочих дней с момента уплаты неустойки Подрядчик обязан направить копию платежного поручения в адрес Заказчика.  </w:t>
      </w:r>
    </w:p>
    <w:p w:rsidR="00213D7A"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6.13. В случае неисполнения или ненадлежащего исполнения Подрядчиком по настоящему контракту своих обязательств по оплате неустойки Заказчик вправе:</w:t>
      </w:r>
    </w:p>
    <w:p w:rsidR="00213D7A"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6.13.1. Удовлетворить требования за счет обеспечения исполнения контракта, представленного Подрядчиком при его заключении и списать в пользу соответствующего бюджета денежные средства, которые внесены в качестве обеспечения исполнения контракта в сумме, соответствующей размеру неустойки (пеней, штрафов). Списание денежных средств происходит в течение пяти рабочих дней со дня направления Подрядчику Требования об оплате неустойки, в котором Заказчик обязан обосновать размер денежных средств, подлежащих списанию.</w:t>
      </w:r>
    </w:p>
    <w:p w:rsidR="00213D7A"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6.13.2. Заказчик начисляет на основании Требования об оплате неустойки задолженность Подрядчика и осуществляет ее оплату за Подрядчика из средств, подлежащих выплате Подрядчику в связи с приемкой выполненных работ. В указанном случае оплата по контракту осуществляется на основании </w:t>
      </w:r>
      <w:r w:rsidR="00D60143" w:rsidRPr="00D60143">
        <w:rPr>
          <w:rFonts w:ascii="PT Astra Serif" w:eastAsia="Calibri" w:hAnsi="PT Astra Serif" w:cs="Times New Roman"/>
          <w:lang w:eastAsia="ru-RU"/>
        </w:rPr>
        <w:t>документ</w:t>
      </w:r>
      <w:r w:rsidR="00D60143">
        <w:rPr>
          <w:rFonts w:ascii="PT Astra Serif" w:eastAsia="Calibri" w:hAnsi="PT Astra Serif" w:cs="Times New Roman"/>
          <w:lang w:eastAsia="ru-RU"/>
        </w:rPr>
        <w:t>ов</w:t>
      </w:r>
      <w:r w:rsidR="00D60143" w:rsidRPr="00D60143">
        <w:rPr>
          <w:rFonts w:ascii="PT Astra Serif" w:eastAsia="Calibri" w:hAnsi="PT Astra Serif" w:cs="Times New Roman"/>
          <w:lang w:eastAsia="ru-RU"/>
        </w:rPr>
        <w:t xml:space="preserve"> о приемке</w:t>
      </w:r>
      <w:r w:rsidRPr="000B54AD">
        <w:rPr>
          <w:rFonts w:ascii="PT Astra Serif" w:eastAsia="Calibri" w:hAnsi="PT Astra Serif" w:cs="Times New Roman"/>
          <w:lang w:eastAsia="ru-RU"/>
        </w:rPr>
        <w:t xml:space="preserve">, Требования об оплате неустойки, </w:t>
      </w:r>
    </w:p>
    <w:p w:rsidR="00213D7A" w:rsidRPr="000B54AD" w:rsidRDefault="00616D0C"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Сумма неустойки (штрафа, пеней), удержанная с Подрядчика будет перечислена Заказчиком в установленном порядке в доход бюджета бюджетной системы Ульяновской области на основании платежного документа. </w:t>
      </w:r>
    </w:p>
    <w:p w:rsidR="00DD3BB2"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6.14. При производстве работ Подрядчик обязан соблюдать нормы действующего законодательства по охране окружающей среды, нести расходы по оплате штрафов и возместить причиненный ущерб.</w:t>
      </w:r>
    </w:p>
    <w:p w:rsidR="00DD3BB2"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6.15. В случае нарушения Подрядчиком обязательств по настоящему контракту, убытки, понесенные Заказчиком, Заказчик вправе удержать из оплаты выполненных работ, а также вправе удовлетворить требования за счет обеспечения исполнения контракта.</w:t>
      </w:r>
    </w:p>
    <w:p w:rsidR="00DD3BB2"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6.16. Подрядчик, привлекший к исполнению настоящего контракта третье лицо (субподрядчиков), несет ответственность за последствия неисполнения или ненадлежащего исполнения обязательств этим третьим лицом в соответствии с гражданским законодательством.</w:t>
      </w:r>
    </w:p>
    <w:p w:rsidR="00DD3BB2"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lastRenderedPageBreak/>
        <w:t>6.17. Уплата неустойки (пени, штрафа) не освобождает Подрядчика от исполнения обязательств по контракту.</w:t>
      </w:r>
    </w:p>
    <w:p w:rsidR="00DD3BB2"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6.18. Прекращение действия настоящего контракта не освобождает стороны от обязанности уплаты неустойки и иной ответственности, установленной настоящим контрактом и действующим законодательством РФ.</w:t>
      </w:r>
    </w:p>
    <w:p w:rsidR="00DD3BB2"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6.19.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422DB" w:rsidRPr="009030F4" w:rsidRDefault="001422DB" w:rsidP="00484C18">
      <w:pPr>
        <w:spacing w:after="0" w:line="240" w:lineRule="auto"/>
        <w:jc w:val="center"/>
        <w:rPr>
          <w:rFonts w:ascii="PT Astra Serif" w:eastAsia="Calibri" w:hAnsi="PT Astra Serif" w:cs="Times New Roman"/>
          <w:lang w:eastAsia="ru-RU"/>
        </w:rPr>
      </w:pPr>
    </w:p>
    <w:p w:rsidR="00DD3BB2" w:rsidRPr="005D0561" w:rsidRDefault="00616D0C" w:rsidP="00484C18">
      <w:pPr>
        <w:widowControl w:val="0"/>
        <w:spacing w:after="0" w:line="240" w:lineRule="auto"/>
        <w:contextualSpacing/>
        <w:rPr>
          <w:rFonts w:ascii="PT Astra Serif" w:eastAsia="Calibri" w:hAnsi="PT Astra Serif" w:cs="Times New Roman"/>
          <w:b/>
          <w:lang w:eastAsia="ru-RU"/>
        </w:rPr>
      </w:pPr>
      <w:r>
        <w:rPr>
          <w:rFonts w:ascii="PT Astra Serif" w:eastAsia="Calibri" w:hAnsi="PT Astra Serif" w:cs="Times New Roman"/>
          <w:b/>
          <w:lang w:eastAsia="ru-RU"/>
        </w:rPr>
        <w:t xml:space="preserve">                                           </w:t>
      </w:r>
      <w:r w:rsidR="002B3835" w:rsidRPr="005D0561">
        <w:rPr>
          <w:rFonts w:ascii="PT Astra Serif" w:eastAsia="Calibri" w:hAnsi="PT Astra Serif" w:cs="Times New Roman"/>
          <w:b/>
          <w:lang w:eastAsia="ru-RU"/>
        </w:rPr>
        <w:t>7.</w:t>
      </w:r>
      <w:r w:rsidRPr="005D0561">
        <w:rPr>
          <w:rFonts w:ascii="PT Astra Serif" w:eastAsia="Calibri" w:hAnsi="PT Astra Serif" w:cs="Times New Roman"/>
          <w:b/>
          <w:lang w:eastAsia="ru-RU"/>
        </w:rPr>
        <w:t>ОБЕСПЕЧЕНИЕ ИСПОЛНЕНИЯ КОНТРАКТА</w:t>
      </w:r>
    </w:p>
    <w:p w:rsidR="005D0561" w:rsidRPr="005D0561" w:rsidRDefault="00616D0C" w:rsidP="00484C18">
      <w:pPr>
        <w:shd w:val="clear" w:color="auto" w:fill="FFFFFF"/>
        <w:tabs>
          <w:tab w:val="left" w:pos="700"/>
        </w:tabs>
        <w:spacing w:after="0" w:line="240" w:lineRule="auto"/>
        <w:jc w:val="both"/>
        <w:rPr>
          <w:rFonts w:ascii="PT Astra Serif" w:eastAsia="Calibri" w:hAnsi="PT Astra Serif" w:cs="Times New Roman"/>
          <w:i/>
          <w:lang w:eastAsia="ru-RU"/>
        </w:rPr>
      </w:pPr>
      <w:r w:rsidRPr="005D0561">
        <w:rPr>
          <w:rFonts w:ascii="PT Astra Serif" w:eastAsia="Calibri" w:hAnsi="PT Astra Serif" w:cs="Times New Roman"/>
          <w:i/>
          <w:lang w:eastAsia="ru-RU"/>
        </w:rPr>
        <w:t>Положения данного раздела не применяются в случае предоставления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5D0561" w:rsidRPr="005D0561" w:rsidRDefault="00616D0C" w:rsidP="00484C18">
      <w:pPr>
        <w:shd w:val="clear" w:color="auto" w:fill="FFFFFF"/>
        <w:tabs>
          <w:tab w:val="left" w:pos="700"/>
        </w:tabs>
        <w:spacing w:after="0" w:line="240" w:lineRule="auto"/>
        <w:jc w:val="both"/>
        <w:rPr>
          <w:rFonts w:ascii="PT Astra Serif" w:eastAsia="Calibri" w:hAnsi="PT Astra Serif" w:cs="Times New Roman"/>
          <w:lang w:eastAsia="ru-RU"/>
        </w:rPr>
      </w:pPr>
      <w:r>
        <w:rPr>
          <w:rFonts w:ascii="PT Astra Serif" w:eastAsia="Calibri" w:hAnsi="PT Astra Serif" w:cs="Times New Roman"/>
          <w:lang w:eastAsia="ru-RU"/>
        </w:rPr>
        <w:tab/>
        <w:t>7</w:t>
      </w:r>
      <w:r w:rsidRPr="005D0561">
        <w:rPr>
          <w:rFonts w:ascii="PT Astra Serif" w:eastAsia="Calibri" w:hAnsi="PT Astra Serif" w:cs="Times New Roman"/>
          <w:lang w:eastAsia="ru-RU"/>
        </w:rPr>
        <w:t xml:space="preserve">.1. Подрядчиком обеспечивается исполнение контракта </w:t>
      </w:r>
      <w:r w:rsidRPr="005D0561">
        <w:rPr>
          <w:rFonts w:ascii="PT Astra Serif" w:eastAsia="Calibri" w:hAnsi="PT Astra Serif" w:cs="Times New Roman"/>
          <w:i/>
          <w:lang w:eastAsia="ru-RU"/>
        </w:rPr>
        <w:t>предоставлением независимой гарантии, выданной уполномоченной организацией и соответствующей требованиям статьи 45 Федерального закона от 05.04.2013 № 44-ФЗ,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от 05.04.2013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№44-ФЗ.).</w:t>
      </w:r>
    </w:p>
    <w:p w:rsidR="005D0561" w:rsidRPr="005D0561" w:rsidRDefault="00616D0C" w:rsidP="00484C18">
      <w:pPr>
        <w:shd w:val="clear" w:color="auto" w:fill="FFFFFF"/>
        <w:tabs>
          <w:tab w:val="left" w:pos="700"/>
        </w:tabs>
        <w:spacing w:after="0" w:line="240" w:lineRule="auto"/>
        <w:jc w:val="both"/>
        <w:rPr>
          <w:rFonts w:ascii="PT Astra Serif" w:eastAsia="Calibri" w:hAnsi="PT Astra Serif" w:cs="Times New Roman"/>
          <w:lang w:eastAsia="ru-RU"/>
        </w:rPr>
      </w:pPr>
      <w:r>
        <w:rPr>
          <w:rFonts w:ascii="PT Astra Serif" w:eastAsia="Calibri" w:hAnsi="PT Astra Serif" w:cs="Times New Roman"/>
          <w:lang w:eastAsia="ru-RU"/>
        </w:rPr>
        <w:tab/>
        <w:t>7</w:t>
      </w:r>
      <w:r w:rsidRPr="005D0561">
        <w:rPr>
          <w:rFonts w:ascii="PT Astra Serif" w:eastAsia="Calibri" w:hAnsi="PT Astra Serif" w:cs="Times New Roman"/>
          <w:lang w:eastAsia="ru-RU"/>
        </w:rPr>
        <w:t xml:space="preserve">.2. Обеспечение исполнения Контракта предоставлено в размере </w:t>
      </w:r>
      <w:r w:rsidR="00EF41C2" w:rsidRPr="00EF41C2">
        <w:rPr>
          <w:rFonts w:ascii="PT Astra Serif" w:eastAsia="Calibri" w:hAnsi="PT Astra Serif" w:cs="Times New Roman"/>
          <w:b/>
          <w:lang w:eastAsia="ru-RU"/>
        </w:rPr>
        <w:t>1</w:t>
      </w:r>
      <w:r w:rsidR="0014523D">
        <w:rPr>
          <w:rFonts w:ascii="PT Astra Serif" w:eastAsia="Calibri" w:hAnsi="PT Astra Serif" w:cs="Times New Roman"/>
          <w:b/>
          <w:lang w:eastAsia="ru-RU"/>
        </w:rPr>
        <w:t>8</w:t>
      </w:r>
      <w:r w:rsidR="00EF41C2" w:rsidRPr="00EF41C2">
        <w:rPr>
          <w:rFonts w:ascii="PT Astra Serif" w:eastAsia="Calibri" w:hAnsi="PT Astra Serif" w:cs="Times New Roman"/>
          <w:b/>
          <w:lang w:eastAsia="ru-RU"/>
        </w:rPr>
        <w:t xml:space="preserve">0000,00 (сто </w:t>
      </w:r>
      <w:r w:rsidR="0014523D">
        <w:rPr>
          <w:rFonts w:ascii="PT Astra Serif" w:eastAsia="Calibri" w:hAnsi="PT Astra Serif" w:cs="Times New Roman"/>
          <w:b/>
          <w:lang w:eastAsia="ru-RU"/>
        </w:rPr>
        <w:t>восемьдесят</w:t>
      </w:r>
      <w:r w:rsidR="00EF41C2" w:rsidRPr="00EF41C2">
        <w:rPr>
          <w:rFonts w:ascii="PT Astra Serif" w:eastAsia="Calibri" w:hAnsi="PT Astra Serif" w:cs="Times New Roman"/>
          <w:b/>
          <w:lang w:eastAsia="ru-RU"/>
        </w:rPr>
        <w:t xml:space="preserve"> тысяч) руб.</w:t>
      </w:r>
      <w:r w:rsidR="009A5BED">
        <w:rPr>
          <w:rFonts w:ascii="PT Astra Serif" w:eastAsia="Calibri" w:hAnsi="PT Astra Serif" w:cs="Times New Roman"/>
          <w:lang w:eastAsia="ru-RU"/>
        </w:rPr>
        <w:t xml:space="preserve"> (</w:t>
      </w:r>
      <w:r w:rsidR="00EF41C2">
        <w:rPr>
          <w:rFonts w:ascii="PT Astra Serif" w:eastAsia="Calibri" w:hAnsi="PT Astra Serif" w:cs="Times New Roman"/>
          <w:b/>
          <w:lang w:eastAsia="ru-RU"/>
        </w:rPr>
        <w:t>10</w:t>
      </w:r>
      <w:r w:rsidRPr="005D0561">
        <w:rPr>
          <w:rFonts w:ascii="PT Astra Serif" w:eastAsia="Calibri" w:hAnsi="PT Astra Serif" w:cs="Times New Roman"/>
          <w:b/>
          <w:lang w:eastAsia="ru-RU"/>
        </w:rPr>
        <w:t xml:space="preserve"> % от цены, по которой в соответствии с Федеральным законом от 05.04.2013 44-ФЗ заключается муниципальный контракт</w:t>
      </w:r>
      <w:r w:rsidR="009A5BED">
        <w:rPr>
          <w:rFonts w:ascii="PT Astra Serif" w:eastAsia="Calibri" w:hAnsi="PT Astra Serif" w:cs="Times New Roman"/>
          <w:b/>
          <w:lang w:eastAsia="ru-RU"/>
        </w:rPr>
        <w:t>)</w:t>
      </w:r>
      <w:r w:rsidRPr="005D0561">
        <w:rPr>
          <w:rFonts w:ascii="PT Astra Serif" w:eastAsia="Calibri" w:hAnsi="PT Astra Serif" w:cs="Times New Roman"/>
          <w:b/>
          <w:lang w:eastAsia="ru-RU"/>
        </w:rPr>
        <w:t>.</w:t>
      </w:r>
    </w:p>
    <w:p w:rsidR="005D0561" w:rsidRPr="005D0561" w:rsidRDefault="00616D0C" w:rsidP="00484C18">
      <w:pPr>
        <w:shd w:val="clear" w:color="auto" w:fill="FFFFFF"/>
        <w:tabs>
          <w:tab w:val="left" w:pos="700"/>
        </w:tabs>
        <w:spacing w:after="0" w:line="240" w:lineRule="auto"/>
        <w:jc w:val="both"/>
        <w:rPr>
          <w:rFonts w:ascii="PT Astra Serif" w:eastAsia="Calibri" w:hAnsi="PT Astra Serif" w:cs="Times New Roman"/>
          <w:i/>
          <w:lang w:eastAsia="ru-RU"/>
        </w:rPr>
      </w:pPr>
      <w:r w:rsidRPr="005D0561">
        <w:rPr>
          <w:rFonts w:ascii="PT Astra Serif" w:eastAsia="Calibri" w:hAnsi="PT Astra Serif" w:cs="Times New Roman"/>
          <w:i/>
          <w:lang w:eastAsia="ru-RU"/>
        </w:rPr>
        <w:t>В случае, если предложенная в заявке участника закупки цена, снижена на двадцать пять и более процентов ниже начальной (максимальной) цены Контракт,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rsidR="005D0561" w:rsidRPr="005D0561" w:rsidRDefault="00616D0C" w:rsidP="00484C18">
      <w:pPr>
        <w:shd w:val="clear" w:color="auto" w:fill="FFFFFF"/>
        <w:tabs>
          <w:tab w:val="left" w:pos="700"/>
        </w:tabs>
        <w:spacing w:after="0" w:line="240" w:lineRule="auto"/>
        <w:jc w:val="both"/>
        <w:rPr>
          <w:rFonts w:ascii="PT Astra Serif" w:eastAsia="Calibri" w:hAnsi="PT Astra Serif" w:cs="Times New Roman"/>
          <w:lang w:eastAsia="ru-RU"/>
        </w:rPr>
      </w:pPr>
      <w:r>
        <w:rPr>
          <w:rFonts w:ascii="PT Astra Serif" w:eastAsia="Calibri" w:hAnsi="PT Astra Serif" w:cs="Times New Roman"/>
          <w:lang w:eastAsia="ru-RU"/>
        </w:rPr>
        <w:tab/>
        <w:t>7</w:t>
      </w:r>
      <w:r w:rsidRPr="005D0561">
        <w:rPr>
          <w:rFonts w:ascii="PT Astra Serif" w:eastAsia="Calibri" w:hAnsi="PT Astra Serif" w:cs="Times New Roman"/>
          <w:lang w:eastAsia="ru-RU"/>
        </w:rPr>
        <w:t>.2.</w:t>
      </w:r>
      <w:r>
        <w:rPr>
          <w:rFonts w:ascii="PT Astra Serif" w:eastAsia="Calibri" w:hAnsi="PT Astra Serif" w:cs="Times New Roman"/>
          <w:lang w:eastAsia="ru-RU"/>
        </w:rPr>
        <w:t>1</w:t>
      </w:r>
      <w:r w:rsidRPr="005D0561">
        <w:rPr>
          <w:rFonts w:ascii="PT Astra Serif" w:eastAsia="Calibri" w:hAnsi="PT Astra Serif" w:cs="Times New Roman"/>
          <w:lang w:eastAsia="ru-RU"/>
        </w:rPr>
        <w:t xml:space="preserve"> Исполнение Контракта обеспечивается предоставлением независимой гарантии и соответствующей требованиям статьи 45 Федерального закона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5D0561" w:rsidRPr="005D0561" w:rsidRDefault="00616D0C" w:rsidP="00484C18">
      <w:pPr>
        <w:shd w:val="clear" w:color="auto" w:fill="FFFFFF"/>
        <w:tabs>
          <w:tab w:val="left" w:pos="700"/>
        </w:tabs>
        <w:spacing w:after="0" w:line="240" w:lineRule="auto"/>
        <w:jc w:val="both"/>
        <w:rPr>
          <w:rFonts w:ascii="PT Astra Serif" w:eastAsia="Calibri" w:hAnsi="PT Astra Serif" w:cs="Times New Roman"/>
          <w:lang w:eastAsia="ru-RU"/>
        </w:rPr>
      </w:pPr>
      <w:r w:rsidRPr="005D0561">
        <w:rPr>
          <w:rFonts w:ascii="PT Astra Serif" w:eastAsia="Calibri" w:hAnsi="PT Astra Serif" w:cs="Times New Roman"/>
          <w:lang w:eastAsia="ru-RU"/>
        </w:rPr>
        <w:t>Способ обеспечения исполнения Контракта, срок действия независимой гарантии определяются в соответствии с требованиями Федерального закона №44-ФЗ участником закупки, с которым заключается Контракт, самостоятельно.</w:t>
      </w:r>
    </w:p>
    <w:p w:rsidR="005D0561" w:rsidRPr="005D0561" w:rsidRDefault="00616D0C" w:rsidP="00484C18">
      <w:pPr>
        <w:shd w:val="clear" w:color="auto" w:fill="FFFFFF"/>
        <w:tabs>
          <w:tab w:val="left" w:pos="700"/>
        </w:tabs>
        <w:spacing w:after="0" w:line="240" w:lineRule="auto"/>
        <w:jc w:val="both"/>
        <w:rPr>
          <w:rFonts w:ascii="PT Astra Serif" w:eastAsia="Calibri" w:hAnsi="PT Astra Serif" w:cs="Times New Roman"/>
          <w:lang w:eastAsia="ru-RU"/>
        </w:rPr>
      </w:pPr>
      <w:r w:rsidRPr="005D0561">
        <w:rPr>
          <w:rFonts w:ascii="PT Astra Serif" w:eastAsia="Calibri" w:hAnsi="PT Astra Serif" w:cs="Times New Roman"/>
          <w:lang w:eastAsia="ru-RU"/>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№44-ФЗ.</w:t>
      </w:r>
    </w:p>
    <w:p w:rsidR="005D0561" w:rsidRPr="005D0561" w:rsidRDefault="00616D0C" w:rsidP="00484C18">
      <w:pPr>
        <w:shd w:val="clear" w:color="auto" w:fill="FFFFFF"/>
        <w:tabs>
          <w:tab w:val="left" w:pos="700"/>
        </w:tabs>
        <w:spacing w:after="0" w:line="240" w:lineRule="auto"/>
        <w:jc w:val="both"/>
        <w:rPr>
          <w:rFonts w:ascii="PT Astra Serif" w:eastAsia="Calibri" w:hAnsi="PT Astra Serif" w:cs="Times New Roman"/>
          <w:lang w:eastAsia="ru-RU"/>
        </w:rPr>
      </w:pPr>
      <w:r>
        <w:rPr>
          <w:rFonts w:ascii="PT Astra Serif" w:eastAsia="Calibri" w:hAnsi="PT Astra Serif" w:cs="Times New Roman"/>
          <w:lang w:eastAsia="ru-RU"/>
        </w:rPr>
        <w:tab/>
        <w:t>7</w:t>
      </w:r>
      <w:r w:rsidRPr="005D0561">
        <w:rPr>
          <w:rFonts w:ascii="PT Astra Serif" w:eastAsia="Calibri" w:hAnsi="PT Astra Serif" w:cs="Times New Roman"/>
          <w:lang w:eastAsia="ru-RU"/>
        </w:rPr>
        <w:t xml:space="preserve">.3.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w:t>
      </w:r>
      <w:r>
        <w:rPr>
          <w:rFonts w:ascii="PT Astra Serif" w:eastAsia="Calibri" w:hAnsi="PT Astra Serif" w:cs="Times New Roman"/>
          <w:lang w:eastAsia="ru-RU"/>
        </w:rPr>
        <w:t>7</w:t>
      </w:r>
      <w:r w:rsidRPr="005D0561">
        <w:rPr>
          <w:rFonts w:ascii="PT Astra Serif" w:eastAsia="Calibri" w:hAnsi="PT Astra Serif" w:cs="Times New Roman"/>
          <w:lang w:eastAsia="ru-RU"/>
        </w:rPr>
        <w:t xml:space="preserve">.5 и </w:t>
      </w:r>
      <w:r>
        <w:rPr>
          <w:rFonts w:ascii="PT Astra Serif" w:eastAsia="Calibri" w:hAnsi="PT Astra Serif" w:cs="Times New Roman"/>
          <w:lang w:eastAsia="ru-RU"/>
        </w:rPr>
        <w:t>7</w:t>
      </w:r>
      <w:r w:rsidRPr="005D0561">
        <w:rPr>
          <w:rFonts w:ascii="PT Astra Serif" w:eastAsia="Calibri" w:hAnsi="PT Astra Serif" w:cs="Times New Roman"/>
          <w:lang w:eastAsia="ru-RU"/>
        </w:rPr>
        <w:t>.6 настоящего Контракта.</w:t>
      </w:r>
    </w:p>
    <w:p w:rsidR="005D0561" w:rsidRPr="005D0561" w:rsidRDefault="00616D0C" w:rsidP="00484C18">
      <w:pPr>
        <w:shd w:val="clear" w:color="auto" w:fill="FFFFFF"/>
        <w:tabs>
          <w:tab w:val="left" w:pos="700"/>
        </w:tabs>
        <w:spacing w:after="0" w:line="240" w:lineRule="auto"/>
        <w:jc w:val="both"/>
        <w:rPr>
          <w:rFonts w:ascii="PT Astra Serif" w:eastAsia="Calibri" w:hAnsi="PT Astra Serif" w:cs="Times New Roman"/>
          <w:lang w:eastAsia="ru-RU"/>
        </w:rPr>
      </w:pPr>
      <w:r w:rsidRPr="005D0561">
        <w:rPr>
          <w:rFonts w:ascii="PT Astra Serif" w:eastAsia="Calibri" w:hAnsi="PT Astra Serif" w:cs="Times New Roman"/>
          <w:lang w:eastAsia="ru-RU"/>
        </w:rPr>
        <w:t>Подрядчик вправе изменить способ обеспечения гарантийных обязательств (в случае установления указанного требования в Контракте)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D0561" w:rsidRPr="005D0561" w:rsidRDefault="00616D0C" w:rsidP="00484C18">
      <w:pPr>
        <w:shd w:val="clear" w:color="auto" w:fill="FFFFFF"/>
        <w:tabs>
          <w:tab w:val="left" w:pos="700"/>
        </w:tabs>
        <w:spacing w:after="0" w:line="240" w:lineRule="auto"/>
        <w:jc w:val="both"/>
        <w:rPr>
          <w:rFonts w:ascii="PT Astra Serif" w:eastAsia="Calibri" w:hAnsi="PT Astra Serif" w:cs="Times New Roman"/>
          <w:lang w:eastAsia="ru-RU"/>
        </w:rPr>
      </w:pPr>
      <w:r>
        <w:rPr>
          <w:rFonts w:ascii="PT Astra Serif" w:eastAsia="Calibri" w:hAnsi="PT Astra Serif" w:cs="Times New Roman"/>
          <w:lang w:eastAsia="ru-RU"/>
        </w:rPr>
        <w:tab/>
        <w:t>7</w:t>
      </w:r>
      <w:r w:rsidRPr="005D0561">
        <w:rPr>
          <w:rFonts w:ascii="PT Astra Serif" w:eastAsia="Calibri" w:hAnsi="PT Astra Serif" w:cs="Times New Roman"/>
          <w:lang w:eastAsia="ru-RU"/>
        </w:rPr>
        <w:t xml:space="preserve">.4.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пунктами </w:t>
      </w:r>
      <w:r>
        <w:rPr>
          <w:rFonts w:ascii="PT Astra Serif" w:eastAsia="Calibri" w:hAnsi="PT Astra Serif" w:cs="Times New Roman"/>
          <w:lang w:eastAsia="ru-RU"/>
        </w:rPr>
        <w:t>7</w:t>
      </w:r>
      <w:r w:rsidRPr="005D0561">
        <w:rPr>
          <w:rFonts w:ascii="PT Astra Serif" w:eastAsia="Calibri" w:hAnsi="PT Astra Serif" w:cs="Times New Roman"/>
          <w:lang w:eastAsia="ru-RU"/>
        </w:rPr>
        <w:t xml:space="preserve">.5 и </w:t>
      </w:r>
      <w:r>
        <w:rPr>
          <w:rFonts w:ascii="PT Astra Serif" w:eastAsia="Calibri" w:hAnsi="PT Astra Serif" w:cs="Times New Roman"/>
          <w:lang w:eastAsia="ru-RU"/>
        </w:rPr>
        <w:t>7</w:t>
      </w:r>
      <w:r w:rsidRPr="005D0561">
        <w:rPr>
          <w:rFonts w:ascii="PT Astra Serif" w:eastAsia="Calibri" w:hAnsi="PT Astra Serif" w:cs="Times New Roman"/>
          <w:lang w:eastAsia="ru-RU"/>
        </w:rPr>
        <w:t>.6 настоящего Контракта.</w:t>
      </w:r>
    </w:p>
    <w:p w:rsidR="005D0561" w:rsidRPr="005D0561" w:rsidRDefault="00616D0C" w:rsidP="00484C18">
      <w:pPr>
        <w:shd w:val="clear" w:color="auto" w:fill="FFFFFF"/>
        <w:tabs>
          <w:tab w:val="left" w:pos="700"/>
        </w:tabs>
        <w:spacing w:after="0" w:line="240" w:lineRule="auto"/>
        <w:jc w:val="both"/>
        <w:rPr>
          <w:rFonts w:ascii="PT Astra Serif" w:eastAsia="Calibri" w:hAnsi="PT Astra Serif" w:cs="Times New Roman"/>
          <w:lang w:eastAsia="ru-RU"/>
        </w:rPr>
      </w:pPr>
      <w:r>
        <w:rPr>
          <w:rFonts w:ascii="PT Astra Serif" w:eastAsia="Calibri" w:hAnsi="PT Astra Serif" w:cs="Times New Roman"/>
          <w:lang w:eastAsia="ru-RU"/>
        </w:rPr>
        <w:lastRenderedPageBreak/>
        <w:tab/>
        <w:t>7</w:t>
      </w:r>
      <w:r w:rsidRPr="005D0561">
        <w:rPr>
          <w:rFonts w:ascii="PT Astra Serif" w:eastAsia="Calibri" w:hAnsi="PT Astra Serif" w:cs="Times New Roman"/>
          <w:lang w:eastAsia="ru-RU"/>
        </w:rPr>
        <w:t>.5.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соответствии с частью 27 статьи 34 Федерального закона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5D0561" w:rsidRPr="005D0561" w:rsidRDefault="00616D0C" w:rsidP="00484C18">
      <w:pPr>
        <w:shd w:val="clear" w:color="auto" w:fill="FFFFFF"/>
        <w:tabs>
          <w:tab w:val="left" w:pos="700"/>
        </w:tabs>
        <w:spacing w:after="0" w:line="240" w:lineRule="auto"/>
        <w:jc w:val="both"/>
        <w:rPr>
          <w:rFonts w:ascii="PT Astra Serif" w:eastAsia="Calibri" w:hAnsi="PT Astra Serif" w:cs="Times New Roman"/>
          <w:lang w:eastAsia="ru-RU"/>
        </w:rPr>
      </w:pPr>
      <w:r w:rsidRPr="005D0561">
        <w:rPr>
          <w:rFonts w:ascii="PT Astra Serif" w:eastAsia="Calibri" w:hAnsi="PT Astra Serif" w:cs="Times New Roman"/>
          <w:lang w:eastAsia="ru-RU"/>
        </w:rPr>
        <w:t>Уменьшение в соответствии с частями 7 и 7.1 статьи 96 Федерального закона №44-ФЗ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w:t>
      </w:r>
    </w:p>
    <w:p w:rsidR="005D0561" w:rsidRPr="005D0561" w:rsidRDefault="00616D0C" w:rsidP="00484C18">
      <w:pPr>
        <w:shd w:val="clear" w:color="auto" w:fill="FFFFFF"/>
        <w:tabs>
          <w:tab w:val="left" w:pos="700"/>
        </w:tabs>
        <w:spacing w:after="0" w:line="240" w:lineRule="auto"/>
        <w:jc w:val="both"/>
        <w:rPr>
          <w:rFonts w:ascii="PT Astra Serif" w:eastAsia="Calibri" w:hAnsi="PT Astra Serif" w:cs="Times New Roman"/>
          <w:lang w:eastAsia="ru-RU"/>
        </w:rPr>
      </w:pPr>
      <w:r>
        <w:rPr>
          <w:rFonts w:ascii="PT Astra Serif" w:eastAsia="Calibri" w:hAnsi="PT Astra Serif" w:cs="Times New Roman"/>
          <w:lang w:eastAsia="ru-RU"/>
        </w:rPr>
        <w:tab/>
        <w:t>7</w:t>
      </w:r>
      <w:r w:rsidRPr="005D0561">
        <w:rPr>
          <w:rFonts w:ascii="PT Astra Serif" w:eastAsia="Calibri" w:hAnsi="PT Astra Serif" w:cs="Times New Roman"/>
          <w:lang w:eastAsia="ru-RU"/>
        </w:rPr>
        <w:t xml:space="preserve">.6. Предусмотренное пунктами </w:t>
      </w:r>
      <w:r>
        <w:rPr>
          <w:rFonts w:ascii="PT Astra Serif" w:eastAsia="Calibri" w:hAnsi="PT Astra Serif" w:cs="Times New Roman"/>
          <w:lang w:eastAsia="ru-RU"/>
        </w:rPr>
        <w:t>7</w:t>
      </w:r>
      <w:r w:rsidRPr="005D0561">
        <w:rPr>
          <w:rFonts w:ascii="PT Astra Serif" w:eastAsia="Calibri" w:hAnsi="PT Astra Serif" w:cs="Times New Roman"/>
          <w:lang w:eastAsia="ru-RU"/>
        </w:rPr>
        <w:t xml:space="preserve">.3 и </w:t>
      </w:r>
      <w:r>
        <w:rPr>
          <w:rFonts w:ascii="PT Astra Serif" w:eastAsia="Calibri" w:hAnsi="PT Astra Serif" w:cs="Times New Roman"/>
          <w:lang w:eastAsia="ru-RU"/>
        </w:rPr>
        <w:t>7</w:t>
      </w:r>
      <w:r w:rsidRPr="005D0561">
        <w:rPr>
          <w:rFonts w:ascii="PT Astra Serif" w:eastAsia="Calibri" w:hAnsi="PT Astra Serif" w:cs="Times New Roman"/>
          <w:lang w:eastAsia="ru-RU"/>
        </w:rPr>
        <w:t>.4 настоящего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№44-ФЗ, а также приемки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5D0561" w:rsidRPr="005D0561" w:rsidRDefault="00616D0C" w:rsidP="00484C18">
      <w:pPr>
        <w:shd w:val="clear" w:color="auto" w:fill="FFFFFF"/>
        <w:tabs>
          <w:tab w:val="left" w:pos="700"/>
        </w:tabs>
        <w:spacing w:after="0" w:line="240" w:lineRule="auto"/>
        <w:jc w:val="both"/>
        <w:rPr>
          <w:rFonts w:ascii="PT Astra Serif" w:eastAsia="Calibri" w:hAnsi="PT Astra Serif" w:cs="Times New Roman"/>
          <w:lang w:eastAsia="ru-RU"/>
        </w:rPr>
      </w:pPr>
      <w:r>
        <w:rPr>
          <w:rFonts w:ascii="PT Astra Serif" w:eastAsia="Calibri" w:hAnsi="PT Astra Serif" w:cs="Times New Roman"/>
          <w:lang w:eastAsia="ru-RU"/>
        </w:rPr>
        <w:tab/>
        <w:t>7</w:t>
      </w:r>
      <w:r w:rsidRPr="005D0561">
        <w:rPr>
          <w:rFonts w:ascii="PT Astra Serif" w:eastAsia="Calibri" w:hAnsi="PT Astra Serif" w:cs="Times New Roman"/>
          <w:lang w:eastAsia="ru-RU"/>
        </w:rPr>
        <w:t>.7.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5D0561" w:rsidRPr="005D0561" w:rsidRDefault="00616D0C" w:rsidP="00484C18">
      <w:pPr>
        <w:shd w:val="clear" w:color="auto" w:fill="FFFFFF"/>
        <w:tabs>
          <w:tab w:val="left" w:pos="700"/>
        </w:tabs>
        <w:spacing w:after="0" w:line="240" w:lineRule="auto"/>
        <w:jc w:val="both"/>
        <w:rPr>
          <w:rFonts w:ascii="PT Astra Serif" w:eastAsia="Calibri" w:hAnsi="PT Astra Serif" w:cs="Times New Roman"/>
          <w:lang w:eastAsia="ru-RU"/>
        </w:rPr>
      </w:pPr>
      <w:r>
        <w:rPr>
          <w:rFonts w:ascii="PT Astra Serif" w:eastAsia="Calibri" w:hAnsi="PT Astra Serif" w:cs="Times New Roman"/>
          <w:lang w:eastAsia="ru-RU"/>
        </w:rPr>
        <w:tab/>
        <w:t>7</w:t>
      </w:r>
      <w:r w:rsidRPr="005D0561">
        <w:rPr>
          <w:rFonts w:ascii="PT Astra Serif" w:eastAsia="Calibri" w:hAnsi="PT Astra Serif" w:cs="Times New Roman"/>
          <w:lang w:eastAsia="ru-RU"/>
        </w:rPr>
        <w:t xml:space="preserve">.8.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 7.3 статьи 96 Федерального закона №44-ФЗ. 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пунктом </w:t>
      </w:r>
      <w:r>
        <w:rPr>
          <w:rFonts w:ascii="PT Astra Serif" w:eastAsia="Calibri" w:hAnsi="PT Astra Serif" w:cs="Times New Roman"/>
          <w:lang w:eastAsia="ru-RU"/>
        </w:rPr>
        <w:t>6</w:t>
      </w:r>
      <w:r w:rsidRPr="005D0561">
        <w:rPr>
          <w:rFonts w:ascii="PT Astra Serif" w:eastAsia="Calibri" w:hAnsi="PT Astra Serif" w:cs="Times New Roman"/>
          <w:lang w:eastAsia="ru-RU"/>
        </w:rPr>
        <w:t>.7 настоящего Контракта.</w:t>
      </w:r>
    </w:p>
    <w:p w:rsidR="005D0561" w:rsidRPr="005D0561" w:rsidRDefault="00616D0C" w:rsidP="00484C18">
      <w:pPr>
        <w:shd w:val="clear" w:color="auto" w:fill="FFFFFF"/>
        <w:tabs>
          <w:tab w:val="left" w:pos="700"/>
        </w:tabs>
        <w:spacing w:after="0" w:line="240" w:lineRule="auto"/>
        <w:jc w:val="both"/>
        <w:rPr>
          <w:rFonts w:ascii="PT Astra Serif" w:eastAsia="Calibri" w:hAnsi="PT Astra Serif" w:cs="Times New Roman"/>
          <w:lang w:eastAsia="ru-RU"/>
        </w:rPr>
      </w:pPr>
      <w:r>
        <w:rPr>
          <w:rFonts w:ascii="PT Astra Serif" w:eastAsia="Calibri" w:hAnsi="PT Astra Serif" w:cs="Times New Roman"/>
          <w:lang w:eastAsia="ru-RU"/>
        </w:rPr>
        <w:tab/>
        <w:t>7</w:t>
      </w:r>
      <w:r w:rsidRPr="005D0561">
        <w:rPr>
          <w:rFonts w:ascii="PT Astra Serif" w:eastAsia="Calibri" w:hAnsi="PT Astra Serif" w:cs="Times New Roman"/>
          <w:lang w:eastAsia="ru-RU"/>
        </w:rPr>
        <w:t>.9. Предоставленное обеспечение исполнения Контракта должно обеспечивать своевременное и надлежащее исполнение всех обязательств Подрядчика по заключаемому Контракту, а также обеспечивать обязательства Подрядчика по уплате им неустоек (штрафов, пеней), предусмотренных Контрактом, убытков, которые понес Заказчик вследствие неисполнения и/или ненадлежащего исполнения Подрядчиком обязательств по Контракту.</w:t>
      </w:r>
    </w:p>
    <w:p w:rsidR="005D0561" w:rsidRPr="005D0561" w:rsidRDefault="00616D0C" w:rsidP="00484C18">
      <w:pPr>
        <w:shd w:val="clear" w:color="auto" w:fill="FFFFFF"/>
        <w:tabs>
          <w:tab w:val="left" w:pos="700"/>
        </w:tabs>
        <w:spacing w:after="0" w:line="240" w:lineRule="auto"/>
        <w:jc w:val="both"/>
        <w:rPr>
          <w:rFonts w:ascii="PT Astra Serif" w:eastAsia="Calibri" w:hAnsi="PT Astra Serif" w:cs="Times New Roman"/>
          <w:lang w:eastAsia="ru-RU"/>
        </w:rPr>
      </w:pPr>
      <w:r>
        <w:rPr>
          <w:rFonts w:ascii="PT Astra Serif" w:eastAsia="Calibri" w:hAnsi="PT Astra Serif" w:cs="Times New Roman"/>
          <w:lang w:eastAsia="ru-RU"/>
        </w:rPr>
        <w:tab/>
        <w:t>7</w:t>
      </w:r>
      <w:r w:rsidRPr="005D0561">
        <w:rPr>
          <w:rFonts w:ascii="PT Astra Serif" w:eastAsia="Calibri" w:hAnsi="PT Astra Serif" w:cs="Times New Roman"/>
          <w:lang w:eastAsia="ru-RU"/>
        </w:rPr>
        <w:t>.10. В случае нарушения Подрядчиком своих обязательств Заказчик вправе списать в свою пользу денежные средства, которые внесены в качестве обеспечения исполнения Контракта в сумме, соответствующей размеру неустойки (пеней, штрафов). Списание денежных средств в пользу Заказчика происходит в течение пяти рабочих дней со дня направления Подрядчику уведомления, в котором Заказчик обязан обосновать размер денежных средств, подлежащих списанию в пользу Заказчика.</w:t>
      </w:r>
    </w:p>
    <w:p w:rsidR="005D0561" w:rsidRPr="005D0561" w:rsidRDefault="00616D0C" w:rsidP="00484C18">
      <w:pPr>
        <w:shd w:val="clear" w:color="auto" w:fill="FFFFFF"/>
        <w:tabs>
          <w:tab w:val="left" w:pos="700"/>
        </w:tabs>
        <w:spacing w:after="0" w:line="240" w:lineRule="auto"/>
        <w:jc w:val="both"/>
        <w:rPr>
          <w:rFonts w:ascii="PT Astra Serif" w:eastAsia="Calibri" w:hAnsi="PT Astra Serif" w:cs="Times New Roman"/>
          <w:lang w:eastAsia="ru-RU"/>
        </w:rPr>
      </w:pPr>
      <w:r>
        <w:rPr>
          <w:rFonts w:ascii="PT Astra Serif" w:eastAsia="Calibri" w:hAnsi="PT Astra Serif" w:cs="Times New Roman"/>
          <w:lang w:eastAsia="ru-RU"/>
        </w:rPr>
        <w:tab/>
        <w:t>7</w:t>
      </w:r>
      <w:r w:rsidRPr="005D0561">
        <w:rPr>
          <w:rFonts w:ascii="PT Astra Serif" w:eastAsia="Calibri" w:hAnsi="PT Astra Serif" w:cs="Times New Roman"/>
          <w:lang w:eastAsia="ru-RU"/>
        </w:rPr>
        <w:t xml:space="preserve">.11. Срок возврата Заказчиком Подрядчику денежных средств, внесенных в качестве обеспечения исполнения Контракта (если такая форма обеспечения исполнения Контракта применяется Подрядчиком),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w:t>
      </w:r>
      <w:r w:rsidRPr="005D0561">
        <w:rPr>
          <w:rFonts w:ascii="PT Astra Serif" w:eastAsia="Calibri" w:hAnsi="PT Astra Serif" w:cs="Times New Roman"/>
          <w:lang w:eastAsia="ru-RU"/>
        </w:rPr>
        <w:lastRenderedPageBreak/>
        <w:t xml:space="preserve">закона №44-ФЗ) составляет не более </w:t>
      </w:r>
      <w:r w:rsidRPr="00785504">
        <w:rPr>
          <w:rFonts w:ascii="PT Astra Serif" w:eastAsia="Calibri" w:hAnsi="PT Astra Serif" w:cs="Times New Roman"/>
          <w:b/>
          <w:lang w:eastAsia="ru-RU"/>
        </w:rPr>
        <w:t>15 (пятнадцати) дней</w:t>
      </w:r>
      <w:r w:rsidRPr="005D0561">
        <w:rPr>
          <w:rFonts w:ascii="PT Astra Serif" w:eastAsia="Calibri" w:hAnsi="PT Astra Serif" w:cs="Times New Roman"/>
          <w:lang w:eastAsia="ru-RU"/>
        </w:rPr>
        <w:t xml:space="preserve"> с даты исполнения Подрядчиком обязательств, предусмотренных Контрактом.</w:t>
      </w:r>
    </w:p>
    <w:p w:rsidR="005D0561" w:rsidRPr="005D0561" w:rsidRDefault="00616D0C" w:rsidP="00484C18">
      <w:pPr>
        <w:shd w:val="clear" w:color="auto" w:fill="FFFFFF"/>
        <w:tabs>
          <w:tab w:val="left" w:pos="700"/>
        </w:tabs>
        <w:spacing w:after="0" w:line="240" w:lineRule="auto"/>
        <w:jc w:val="both"/>
        <w:rPr>
          <w:rFonts w:ascii="PT Astra Serif" w:eastAsia="Calibri" w:hAnsi="PT Astra Serif" w:cs="Times New Roman"/>
          <w:lang w:eastAsia="ru-RU"/>
        </w:rPr>
      </w:pPr>
      <w:r>
        <w:rPr>
          <w:rFonts w:ascii="PT Astra Serif" w:eastAsia="Calibri" w:hAnsi="PT Astra Serif" w:cs="Times New Roman"/>
          <w:lang w:eastAsia="ru-RU"/>
        </w:rPr>
        <w:tab/>
        <w:t>7</w:t>
      </w:r>
      <w:r w:rsidRPr="005D0561">
        <w:rPr>
          <w:rFonts w:ascii="PT Astra Serif" w:eastAsia="Calibri" w:hAnsi="PT Astra Serif" w:cs="Times New Roman"/>
          <w:lang w:eastAsia="ru-RU"/>
        </w:rPr>
        <w:t xml:space="preserve">.12. В случае предоставления нового обеспечения исполнения Контракта в соответствии с пунктом </w:t>
      </w:r>
      <w:r>
        <w:rPr>
          <w:rFonts w:ascii="PT Astra Serif" w:eastAsia="Calibri" w:hAnsi="PT Astra Serif" w:cs="Times New Roman"/>
          <w:lang w:eastAsia="ru-RU"/>
        </w:rPr>
        <w:t>7</w:t>
      </w:r>
      <w:r w:rsidRPr="005D0561">
        <w:rPr>
          <w:rFonts w:ascii="PT Astra Serif" w:eastAsia="Calibri" w:hAnsi="PT Astra Serif" w:cs="Times New Roman"/>
          <w:lang w:eastAsia="ru-RU"/>
        </w:rPr>
        <w:t xml:space="preserve">.3 и </w:t>
      </w:r>
      <w:r>
        <w:rPr>
          <w:rFonts w:ascii="PT Astra Serif" w:eastAsia="Calibri" w:hAnsi="PT Astra Serif" w:cs="Times New Roman"/>
          <w:lang w:eastAsia="ru-RU"/>
        </w:rPr>
        <w:t>7</w:t>
      </w:r>
      <w:r w:rsidRPr="005D0561">
        <w:rPr>
          <w:rFonts w:ascii="PT Astra Serif" w:eastAsia="Calibri" w:hAnsi="PT Astra Serif" w:cs="Times New Roman"/>
          <w:lang w:eastAsia="ru-RU"/>
        </w:rPr>
        <w:t>.8 настоящего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5D0561" w:rsidRPr="005D0561" w:rsidRDefault="00616D0C" w:rsidP="00484C18">
      <w:pPr>
        <w:shd w:val="clear" w:color="auto" w:fill="FFFFFF"/>
        <w:tabs>
          <w:tab w:val="left" w:pos="700"/>
        </w:tabs>
        <w:spacing w:after="0" w:line="240" w:lineRule="auto"/>
        <w:jc w:val="both"/>
        <w:rPr>
          <w:rFonts w:ascii="PT Astra Serif" w:eastAsia="Calibri" w:hAnsi="PT Astra Serif" w:cs="Times New Roman"/>
          <w:lang w:eastAsia="ru-RU"/>
        </w:rPr>
      </w:pPr>
      <w:r>
        <w:rPr>
          <w:rFonts w:ascii="PT Astra Serif" w:eastAsia="Calibri" w:hAnsi="PT Astra Serif" w:cs="Times New Roman"/>
          <w:lang w:eastAsia="ru-RU"/>
        </w:rPr>
        <w:tab/>
        <w:t>7</w:t>
      </w:r>
      <w:r w:rsidRPr="005D0561">
        <w:rPr>
          <w:rFonts w:ascii="PT Astra Serif" w:eastAsia="Calibri" w:hAnsi="PT Astra Serif" w:cs="Times New Roman"/>
          <w:lang w:eastAsia="ru-RU"/>
        </w:rPr>
        <w:t>.13. Случаями, когда Заказчик получает право требования выплаты денежных средств по представленному Подрядчиком обеспечению исполнения Контракта, выступают факты возникновения гражданско-правовой ответственности Подрядчика перед Заказчиком вследствие нарушения им обязательств по Контракту, неисполнение или ненадлежащее исполнение обязательств по Контракту, включая обязательства по возврату авансового платежа (при его наличии).</w:t>
      </w:r>
    </w:p>
    <w:p w:rsidR="005D0561" w:rsidRPr="005D0561" w:rsidRDefault="00616D0C" w:rsidP="00484C18">
      <w:pPr>
        <w:shd w:val="clear" w:color="auto" w:fill="FFFFFF"/>
        <w:tabs>
          <w:tab w:val="left" w:pos="700"/>
        </w:tabs>
        <w:spacing w:after="0" w:line="240" w:lineRule="auto"/>
        <w:jc w:val="both"/>
        <w:rPr>
          <w:rFonts w:ascii="PT Astra Serif" w:eastAsia="Calibri" w:hAnsi="PT Astra Serif" w:cs="Times New Roman"/>
          <w:lang w:eastAsia="ru-RU"/>
        </w:rPr>
      </w:pPr>
      <w:r>
        <w:rPr>
          <w:rFonts w:ascii="PT Astra Serif" w:eastAsia="Calibri" w:hAnsi="PT Astra Serif" w:cs="Times New Roman"/>
          <w:lang w:eastAsia="ru-RU"/>
        </w:rPr>
        <w:tab/>
        <w:t>7</w:t>
      </w:r>
      <w:r w:rsidRPr="005D0561">
        <w:rPr>
          <w:rFonts w:ascii="PT Astra Serif" w:eastAsia="Calibri" w:hAnsi="PT Astra Serif" w:cs="Times New Roman"/>
          <w:lang w:eastAsia="ru-RU"/>
        </w:rPr>
        <w:t>.14. При одностороннем расторжении Контракта по инициативе Заказчика (в соответствии с Гражданским Законодательством Российской Федерации, в порядке, определенном частями 8–25 статьи 95 Федерального закона №44-ФЗ), Заказчик производит полное удержание обеспечения исполнения Контракта, предоставленное Подрядчиком.</w:t>
      </w:r>
    </w:p>
    <w:p w:rsidR="001422DB" w:rsidRPr="000B54AD" w:rsidRDefault="001422DB" w:rsidP="00484C18">
      <w:pPr>
        <w:spacing w:after="0" w:line="240" w:lineRule="auto"/>
        <w:rPr>
          <w:rFonts w:ascii="PT Astra Serif" w:eastAsia="MS Mincho" w:hAnsi="PT Astra Serif" w:cs="Times New Roman"/>
          <w:b/>
          <w:caps/>
        </w:rPr>
      </w:pPr>
    </w:p>
    <w:p w:rsidR="00DD3BB2" w:rsidRPr="000B54AD" w:rsidRDefault="00616D0C" w:rsidP="00484C18">
      <w:pPr>
        <w:widowControl w:val="0"/>
        <w:spacing w:after="0" w:line="240" w:lineRule="auto"/>
        <w:ind w:left="720"/>
        <w:contextualSpacing/>
        <w:jc w:val="center"/>
        <w:rPr>
          <w:rFonts w:ascii="PT Astra Serif" w:eastAsia="Calibri" w:hAnsi="PT Astra Serif" w:cs="Times New Roman"/>
          <w:b/>
          <w:lang w:eastAsia="ru-RU"/>
        </w:rPr>
      </w:pPr>
      <w:r w:rsidRPr="000B54AD">
        <w:rPr>
          <w:rFonts w:ascii="PT Astra Serif" w:eastAsia="Calibri" w:hAnsi="PT Astra Serif" w:cs="Times New Roman"/>
          <w:b/>
          <w:lang w:eastAsia="ru-RU"/>
        </w:rPr>
        <w:t>8.ОБСТОЯТЕЛЬСТВА НЕПРЕОДОЛИМОЙ СИЛЫ</w:t>
      </w:r>
    </w:p>
    <w:p w:rsidR="00DD3BB2" w:rsidRPr="000B54AD" w:rsidRDefault="00616D0C" w:rsidP="00324D4F">
      <w:pPr>
        <w:widowControl w:val="0"/>
        <w:spacing w:after="0" w:line="240" w:lineRule="auto"/>
        <w:ind w:firstLine="708"/>
        <w:jc w:val="both"/>
        <w:rPr>
          <w:rFonts w:ascii="PT Astra Serif" w:eastAsia="Calibri" w:hAnsi="PT Astra Serif" w:cs="Times New Roman"/>
          <w:lang w:eastAsia="ru-RU"/>
        </w:rPr>
      </w:pPr>
      <w:bookmarkStart w:id="6" w:name="_Hlk23608323"/>
      <w:r w:rsidRPr="000B54AD">
        <w:rPr>
          <w:rFonts w:ascii="PT Astra Serif" w:eastAsia="Calibri" w:hAnsi="PT Astra Serif" w:cs="Times New Roman"/>
          <w:lang w:eastAsia="ru-RU"/>
        </w:rPr>
        <w:t xml:space="preserve">8.1. Стороны освобождаются от ответственности за частичное или полное неисполнение обязательств по настоящему контракту, если оно явилось следствием непреодолимой силы, природных явлений, действия внешних объективных факторов и прочих обстоятельств, возникших после заключения контракта, помимо воли и желания сторон, и которые нельзя было предвидеть или предотвратить, если эти обстоятельства непосредственно повлияли на исполнение настоящего контракта. </w:t>
      </w:r>
    </w:p>
    <w:p w:rsidR="00DD3BB2" w:rsidRPr="000B54AD" w:rsidRDefault="00616D0C"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К обстоятельствам непреодолимой силы Стороны  отнесли: явления стихийного характера (землетрясение, наводнение, удар молнии, оползень, ураган, и т.п.); эпидемии, блокада, пожары, техногенные катастрофы, произошедшие не по вине Сторон; нормативные и ненормативные акты органов государственной власти, в том числе контрольно-надзорных, а также их действие или бездействие, препятствующее выполнению Сторонами условий контракта; забастовки, восстание, гражданские беспорядки, военные действия любого характера, террористические акты, другие обстоятельства, которые выходят за рамки разумного контроля Сторон и делают невозможным надлежащее исполнение обязательств по контракту.</w:t>
      </w:r>
    </w:p>
    <w:p w:rsidR="00DD3BB2"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8.2. Сторона, которая не исполняет своего обязательства вследствие действия непреодолимой силы, должна немедленно в течение 5 (пяти) дней известить другую сторону о препятствии и его влиянии на исполнение обязательств по настоящему контракту. К извещению, содержащему данные о характере возникших обстоятельств, должны быть приложены письменные официальные документы, удостоверяющие наличие этих обстоятельств.</w:t>
      </w:r>
    </w:p>
    <w:p w:rsidR="00DD3BB2"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8.3. Документ, выданный Торгово-Промышленной палатой, либо уполномоченным государственным органом, является достаточным подтверждением наличия и продолжительности действия обстоятельств непреодолимой силы. </w:t>
      </w:r>
    </w:p>
    <w:p w:rsidR="00DD3BB2" w:rsidRPr="000B54AD" w:rsidRDefault="00616D0C" w:rsidP="00324D4F">
      <w:pPr>
        <w:widowControl w:val="0"/>
        <w:spacing w:after="0" w:line="240" w:lineRule="auto"/>
        <w:ind w:firstLine="709"/>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8.4. Если Сторона не направит, или несвоевременно направит извещение, предусмотренное пунктом </w:t>
      </w:r>
      <w:r w:rsidR="0037055D">
        <w:rPr>
          <w:rFonts w:ascii="PT Astra Serif" w:eastAsia="Calibri" w:hAnsi="PT Astra Serif" w:cs="Times New Roman"/>
          <w:lang w:eastAsia="ru-RU"/>
        </w:rPr>
        <w:t>8</w:t>
      </w:r>
      <w:r w:rsidRPr="000B54AD">
        <w:rPr>
          <w:rFonts w:ascii="PT Astra Serif" w:eastAsia="Calibri" w:hAnsi="PT Astra Serif" w:cs="Times New Roman"/>
          <w:lang w:eastAsia="ru-RU"/>
        </w:rPr>
        <w:t>.2 настоящего контракта, то она не вправе ссылаться на обстоятельства непреодолимой силы как на основание освобождения ее от ответственности за нарушение контрактных обязательств и обязана возместить другой Стороне понесенные убытки.</w:t>
      </w:r>
    </w:p>
    <w:p w:rsidR="00DD3BB2" w:rsidRPr="000B54AD" w:rsidRDefault="00616D0C" w:rsidP="00324D4F">
      <w:pPr>
        <w:widowControl w:val="0"/>
        <w:spacing w:after="0" w:line="240" w:lineRule="auto"/>
        <w:ind w:firstLine="709"/>
        <w:jc w:val="both"/>
        <w:rPr>
          <w:rFonts w:ascii="PT Astra Serif" w:eastAsia="Calibri" w:hAnsi="PT Astra Serif" w:cs="Times New Roman"/>
          <w:lang w:eastAsia="ru-RU"/>
        </w:rPr>
      </w:pPr>
      <w:r w:rsidRPr="000B54AD">
        <w:rPr>
          <w:rFonts w:ascii="PT Astra Serif" w:eastAsia="Calibri" w:hAnsi="PT Astra Serif" w:cs="Times New Roman"/>
          <w:lang w:eastAsia="ru-RU"/>
        </w:rPr>
        <w:t>8.5. Если обстоятельства непреодолимой силы и их последствия будут длиться более одного месяца, то Подрядчик и Заказчик должны обсудить целесообразность продолжения действия контракта. Если стороны в течение одного месяца не придут к согласованному решению, тогда каждая из сторон вправе инициировать расторжение контракта.</w:t>
      </w:r>
    </w:p>
    <w:p w:rsidR="00BF1BD9" w:rsidRPr="000B54AD" w:rsidRDefault="00BF1BD9" w:rsidP="00484C18">
      <w:pPr>
        <w:widowControl w:val="0"/>
        <w:spacing w:after="0" w:line="240" w:lineRule="auto"/>
        <w:jc w:val="both"/>
        <w:rPr>
          <w:rFonts w:ascii="PT Astra Serif" w:eastAsia="Calibri" w:hAnsi="PT Astra Serif" w:cs="Times New Roman"/>
          <w:lang w:eastAsia="ru-RU"/>
        </w:rPr>
      </w:pPr>
    </w:p>
    <w:bookmarkEnd w:id="6"/>
    <w:p w:rsidR="00DD3BB2" w:rsidRPr="000B54AD" w:rsidRDefault="00616D0C" w:rsidP="00484C18">
      <w:pPr>
        <w:widowControl w:val="0"/>
        <w:spacing w:after="0" w:line="240" w:lineRule="auto"/>
        <w:ind w:left="360"/>
        <w:contextualSpacing/>
        <w:jc w:val="center"/>
        <w:rPr>
          <w:rFonts w:ascii="PT Astra Serif" w:eastAsia="Calibri" w:hAnsi="PT Astra Serif" w:cs="Times New Roman"/>
          <w:b/>
          <w:lang w:eastAsia="ru-RU"/>
        </w:rPr>
      </w:pPr>
      <w:r w:rsidRPr="000B54AD">
        <w:rPr>
          <w:rFonts w:ascii="PT Astra Serif" w:eastAsia="Calibri" w:hAnsi="PT Astra Serif" w:cs="Times New Roman"/>
          <w:b/>
          <w:lang w:eastAsia="ru-RU"/>
        </w:rPr>
        <w:t>9.</w:t>
      </w:r>
      <w:r w:rsidR="00726720" w:rsidRPr="00726720">
        <w:t xml:space="preserve"> </w:t>
      </w:r>
      <w:r w:rsidR="00726720" w:rsidRPr="00726720">
        <w:rPr>
          <w:rFonts w:ascii="PT Astra Serif" w:eastAsia="Calibri" w:hAnsi="PT Astra Serif" w:cs="Times New Roman"/>
          <w:b/>
          <w:lang w:eastAsia="ru-RU"/>
        </w:rPr>
        <w:t>ПОРЯДОК РАСТОРЖЕНИЯ КОНТРАКТА</w:t>
      </w:r>
    </w:p>
    <w:p w:rsidR="00DD3BB2" w:rsidRPr="000B54AD" w:rsidRDefault="00616D0C" w:rsidP="00324D4F">
      <w:pPr>
        <w:widowControl w:val="0"/>
        <w:spacing w:after="0" w:line="240" w:lineRule="auto"/>
        <w:ind w:firstLine="709"/>
        <w:jc w:val="both"/>
        <w:rPr>
          <w:rFonts w:ascii="PT Astra Serif" w:eastAsia="Calibri" w:hAnsi="PT Astra Serif" w:cs="Times New Roman"/>
          <w:lang w:eastAsia="ru-RU"/>
        </w:rPr>
      </w:pPr>
      <w:r w:rsidRPr="000B54AD">
        <w:rPr>
          <w:rFonts w:ascii="PT Astra Serif" w:eastAsia="Calibri" w:hAnsi="PT Astra Serif" w:cs="Times New Roman"/>
          <w:lang w:eastAsia="ru-RU"/>
        </w:rPr>
        <w:t>9.1. Расторжение настоящего контракта допускается по соглашению сторон, по решению суда, в случае одностороннего отказа стороны контракта от исполнения контракта в соответствии гражданским законодательством Российской Федерации.</w:t>
      </w:r>
    </w:p>
    <w:p w:rsidR="00DD3BB2" w:rsidRPr="000B54AD" w:rsidRDefault="00616D0C" w:rsidP="00324D4F">
      <w:pPr>
        <w:widowControl w:val="0"/>
        <w:spacing w:after="0" w:line="240" w:lineRule="auto"/>
        <w:ind w:firstLine="709"/>
        <w:jc w:val="both"/>
        <w:rPr>
          <w:rFonts w:ascii="PT Astra Serif" w:eastAsia="Calibri" w:hAnsi="PT Astra Serif" w:cs="Times New Roman"/>
          <w:lang w:eastAsia="ru-RU"/>
        </w:rPr>
      </w:pPr>
      <w:r w:rsidRPr="000B54AD">
        <w:rPr>
          <w:rFonts w:ascii="PT Astra Serif" w:eastAsia="Calibri" w:hAnsi="PT Astra Serif" w:cs="Times New Roman"/>
          <w:lang w:eastAsia="ru-RU"/>
        </w:rPr>
        <w:t>9.2. Заказчик вправе в одностороннем порядке отказаться от исполнения контракта и потребовать возмещения убытков в следующих случаях:</w:t>
      </w:r>
    </w:p>
    <w:p w:rsidR="00DD3BB2" w:rsidRPr="000B54AD" w:rsidRDefault="00616D0C" w:rsidP="00484C18">
      <w:pPr>
        <w:widowControl w:val="0"/>
        <w:numPr>
          <w:ilvl w:val="0"/>
          <w:numId w:val="6"/>
        </w:numPr>
        <w:spacing w:after="0" w:line="240" w:lineRule="auto"/>
        <w:ind w:left="0" w:firstLine="0"/>
        <w:jc w:val="both"/>
        <w:rPr>
          <w:rFonts w:ascii="PT Astra Serif" w:eastAsia="Calibri" w:hAnsi="PT Astra Serif" w:cs="Times New Roman"/>
          <w:lang w:eastAsia="ru-RU"/>
        </w:rPr>
      </w:pPr>
      <w:r w:rsidRPr="000B54AD">
        <w:rPr>
          <w:rFonts w:ascii="PT Astra Serif" w:eastAsia="Calibri" w:hAnsi="PT Astra Serif" w:cs="Times New Roman"/>
          <w:lang w:eastAsia="ru-RU"/>
        </w:rPr>
        <w:t>Если Подрядчик не приступает к исполнению контракта или выполняет работу настолько медленно, что окончание ее к сроку становится явно невозможным (п.2 ст. 715 ГК РФ);</w:t>
      </w:r>
    </w:p>
    <w:p w:rsidR="00DD3BB2" w:rsidRPr="000B54AD" w:rsidRDefault="00616D0C" w:rsidP="00484C18">
      <w:pPr>
        <w:widowControl w:val="0"/>
        <w:numPr>
          <w:ilvl w:val="0"/>
          <w:numId w:val="6"/>
        </w:numPr>
        <w:spacing w:after="0" w:line="240" w:lineRule="auto"/>
        <w:ind w:left="0" w:firstLine="0"/>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w:t>
      </w:r>
      <w:r w:rsidRPr="000B54AD">
        <w:rPr>
          <w:rFonts w:ascii="PT Astra Serif" w:eastAsia="Calibri" w:hAnsi="PT Astra Serif" w:cs="Times New Roman"/>
          <w:lang w:eastAsia="ru-RU"/>
        </w:rPr>
        <w:lastRenderedPageBreak/>
        <w:t>недостатков и при неисполнении Подрядчиком в назначенный срок этого требования отказаться от контракта либо поручить исправление работ другому лицу за счет Подрядчика, а также потребовать возмещения убытков (п. 3 ст. 715 ГК РФ);</w:t>
      </w:r>
    </w:p>
    <w:p w:rsidR="00DD3BB2" w:rsidRPr="000B54AD" w:rsidRDefault="00616D0C" w:rsidP="00484C18">
      <w:pPr>
        <w:widowControl w:val="0"/>
        <w:numPr>
          <w:ilvl w:val="0"/>
          <w:numId w:val="6"/>
        </w:numPr>
        <w:spacing w:after="0" w:line="240" w:lineRule="auto"/>
        <w:ind w:left="0" w:firstLine="0"/>
        <w:jc w:val="both"/>
        <w:rPr>
          <w:rFonts w:ascii="PT Astra Serif" w:eastAsia="Calibri" w:hAnsi="PT Astra Serif" w:cs="Times New Roman"/>
          <w:lang w:eastAsia="ru-RU"/>
        </w:rPr>
      </w:pPr>
      <w:r w:rsidRPr="000B54AD">
        <w:rPr>
          <w:rFonts w:ascii="PT Astra Serif" w:eastAsia="Calibri" w:hAnsi="PT Astra Serif" w:cs="Times New Roman"/>
          <w:lang w:eastAsia="ru-RU"/>
        </w:rPr>
        <w:t>Если 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контракта и потребовать возмещения причиненных убытков (п. 3 ст. 723 ГК РФ).</w:t>
      </w:r>
    </w:p>
    <w:p w:rsidR="00DD3BB2"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9.3. 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контракта.</w:t>
      </w:r>
    </w:p>
    <w:p w:rsidR="00DD3BB2" w:rsidRPr="000B54AD" w:rsidRDefault="00616D0C"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DD3BB2"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9.4.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D3BB2"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9.5. В случаях расторжения контракта, указанных в п.9.2 контракта, Заказчик оплачивает Подрядчику только те работы, которые были фактически выполнены и приняты Заказчиком на момент расторжения контракта.</w:t>
      </w:r>
    </w:p>
    <w:p w:rsidR="00DD3BB2"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9.6. В случае расторжения контракта по соглашению сторон, контракт считается расторгнутым с даты подписания Сторонами соглашения о расторжении контракта, либо с иного момента, указанного Сторонами в соглашении о расторжении контракта.</w:t>
      </w:r>
    </w:p>
    <w:p w:rsidR="00DD3BB2"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9.7. В случае расторжения контракта по решению суда, контракт считается расторгнутым с момента вступления в законную силу решения суда о расторжении контракта.</w:t>
      </w:r>
    </w:p>
    <w:p w:rsidR="00DD3BB2"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9.8. При расторжении контракта в связи с односторонним отказом стороны контракта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D3BB2"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9.9. Расторжение настоящего контракта в одностороннем порядке осуществляется с соблюдением требований частей 8-25 статьи 95 Федерального закона № 44-ФЗ.</w:t>
      </w:r>
    </w:p>
    <w:p w:rsidR="00DD3BB2" w:rsidRPr="000B54AD" w:rsidRDefault="00DD3BB2" w:rsidP="00484C18">
      <w:pPr>
        <w:widowControl w:val="0"/>
        <w:spacing w:after="0" w:line="240" w:lineRule="auto"/>
        <w:jc w:val="both"/>
        <w:rPr>
          <w:rFonts w:ascii="PT Astra Serif" w:eastAsia="Calibri" w:hAnsi="PT Astra Serif" w:cs="Times New Roman"/>
          <w:lang w:eastAsia="ru-RU"/>
        </w:rPr>
      </w:pPr>
    </w:p>
    <w:p w:rsidR="00DD3BB2" w:rsidRPr="000B54AD" w:rsidRDefault="00DD3BB2" w:rsidP="00484C18">
      <w:pPr>
        <w:spacing w:after="0" w:line="240" w:lineRule="auto"/>
        <w:jc w:val="both"/>
        <w:rPr>
          <w:rFonts w:ascii="PT Astra Serif" w:eastAsia="Times New Roman" w:hAnsi="PT Astra Serif" w:cs="Times New Roman"/>
          <w:b/>
          <w:lang w:eastAsia="ru-RU"/>
        </w:rPr>
      </w:pPr>
    </w:p>
    <w:p w:rsidR="00DD3BB2" w:rsidRPr="000B54AD" w:rsidRDefault="00616D0C" w:rsidP="00484C18">
      <w:pPr>
        <w:widowControl w:val="0"/>
        <w:spacing w:after="0" w:line="240" w:lineRule="auto"/>
        <w:ind w:left="567"/>
        <w:jc w:val="center"/>
        <w:rPr>
          <w:rFonts w:ascii="PT Astra Serif" w:eastAsia="Calibri" w:hAnsi="PT Astra Serif" w:cs="Times New Roman"/>
          <w:b/>
          <w:lang w:eastAsia="ru-RU"/>
        </w:rPr>
      </w:pPr>
      <w:r w:rsidRPr="000B54AD">
        <w:rPr>
          <w:rFonts w:ascii="PT Astra Serif" w:eastAsia="Calibri" w:hAnsi="PT Astra Serif" w:cs="Times New Roman"/>
          <w:b/>
          <w:lang w:eastAsia="ru-RU"/>
        </w:rPr>
        <w:t>1</w:t>
      </w:r>
      <w:r w:rsidR="00BF1BD9" w:rsidRPr="000B54AD">
        <w:rPr>
          <w:rFonts w:ascii="PT Astra Serif" w:eastAsia="Calibri" w:hAnsi="PT Astra Serif" w:cs="Times New Roman"/>
          <w:b/>
          <w:lang w:eastAsia="ru-RU"/>
        </w:rPr>
        <w:t>0</w:t>
      </w:r>
      <w:r w:rsidRPr="000B54AD">
        <w:rPr>
          <w:rFonts w:ascii="PT Astra Serif" w:eastAsia="Calibri" w:hAnsi="PT Astra Serif" w:cs="Times New Roman"/>
          <w:b/>
          <w:lang w:eastAsia="ru-RU"/>
        </w:rPr>
        <w:t>.ПОРЯДОК ДЕЙСТВИЯ КОНТРАКТА</w:t>
      </w:r>
    </w:p>
    <w:p w:rsidR="00DD3BB2" w:rsidRPr="000B54AD" w:rsidRDefault="00616D0C" w:rsidP="00324D4F">
      <w:pPr>
        <w:widowControl w:val="0"/>
        <w:spacing w:after="0" w:line="240" w:lineRule="auto"/>
        <w:ind w:firstLine="709"/>
        <w:jc w:val="both"/>
        <w:rPr>
          <w:rFonts w:ascii="PT Astra Serif" w:eastAsia="Calibri" w:hAnsi="PT Astra Serif" w:cs="Times New Roman"/>
          <w:lang w:eastAsia="ru-RU"/>
        </w:rPr>
      </w:pPr>
      <w:r w:rsidRPr="000B54AD">
        <w:rPr>
          <w:rFonts w:ascii="PT Astra Serif" w:eastAsia="Calibri" w:hAnsi="PT Astra Serif" w:cs="Times New Roman"/>
          <w:lang w:eastAsia="ru-RU"/>
        </w:rPr>
        <w:t>1</w:t>
      </w:r>
      <w:r w:rsidR="00BF1BD9" w:rsidRPr="000B54AD">
        <w:rPr>
          <w:rFonts w:ascii="PT Astra Serif" w:eastAsia="Calibri" w:hAnsi="PT Astra Serif" w:cs="Times New Roman"/>
          <w:lang w:eastAsia="ru-RU"/>
        </w:rPr>
        <w:t>0</w:t>
      </w:r>
      <w:r w:rsidRPr="000B54AD">
        <w:rPr>
          <w:rFonts w:ascii="PT Astra Serif" w:eastAsia="Calibri" w:hAnsi="PT Astra Serif" w:cs="Times New Roman"/>
          <w:lang w:eastAsia="ru-RU"/>
        </w:rPr>
        <w:t xml:space="preserve">.1. Контракт составлен в форме электронного документа, подписанного усиленными электронными подписями Сторон, в порядке, предусмотренном статьей </w:t>
      </w:r>
      <w:r w:rsidR="00590986">
        <w:rPr>
          <w:rFonts w:ascii="PT Astra Serif" w:eastAsia="Calibri" w:hAnsi="PT Astra Serif" w:cs="Times New Roman"/>
          <w:lang w:eastAsia="ru-RU"/>
        </w:rPr>
        <w:t>51</w:t>
      </w:r>
      <w:r w:rsidRPr="000B54AD">
        <w:rPr>
          <w:rFonts w:ascii="PT Astra Serif" w:eastAsia="Calibri" w:hAnsi="PT Astra Serif" w:cs="Times New Roman"/>
          <w:lang w:eastAsia="ru-RU"/>
        </w:rPr>
        <w:t xml:space="preserve"> Федерального закона №44-ФЗ. По обоюдному согласию стороны также вправе дополнительно оформить настоящий контракт в письменном виде в 2 (двух) экземплярах, по одному для каждой из Сторон.  </w:t>
      </w:r>
    </w:p>
    <w:p w:rsidR="00DD3BB2" w:rsidRPr="000B54AD" w:rsidRDefault="00616D0C" w:rsidP="00324D4F">
      <w:pPr>
        <w:widowControl w:val="0"/>
        <w:spacing w:after="0" w:line="240" w:lineRule="auto"/>
        <w:ind w:firstLine="709"/>
        <w:jc w:val="both"/>
        <w:rPr>
          <w:rFonts w:ascii="PT Astra Serif" w:eastAsia="Calibri" w:hAnsi="PT Astra Serif" w:cs="Times New Roman"/>
          <w:lang w:eastAsia="ru-RU"/>
        </w:rPr>
      </w:pPr>
      <w:r w:rsidRPr="000B54AD">
        <w:rPr>
          <w:rFonts w:ascii="PT Astra Serif" w:eastAsia="Calibri" w:hAnsi="PT Astra Serif" w:cs="Times New Roman"/>
          <w:lang w:eastAsia="ru-RU"/>
        </w:rPr>
        <w:t>1</w:t>
      </w:r>
      <w:r w:rsidR="00BF1BD9" w:rsidRPr="000B54AD">
        <w:rPr>
          <w:rFonts w:ascii="PT Astra Serif" w:eastAsia="Calibri" w:hAnsi="PT Astra Serif" w:cs="Times New Roman"/>
          <w:lang w:eastAsia="ru-RU"/>
        </w:rPr>
        <w:t>0</w:t>
      </w:r>
      <w:r w:rsidRPr="000B54AD">
        <w:rPr>
          <w:rFonts w:ascii="PT Astra Serif" w:eastAsia="Calibri" w:hAnsi="PT Astra Serif" w:cs="Times New Roman"/>
          <w:lang w:eastAsia="ru-RU"/>
        </w:rPr>
        <w:t xml:space="preserve">.2. Контракт считается заключенным с момента подписания его сторонами и действует </w:t>
      </w:r>
      <w:r w:rsidRPr="000B54AD">
        <w:rPr>
          <w:rFonts w:ascii="PT Astra Serif" w:eastAsia="Calibri" w:hAnsi="PT Astra Serif" w:cs="Times New Roman"/>
          <w:b/>
          <w:lang w:eastAsia="ru-RU"/>
        </w:rPr>
        <w:t>по 31.12.202</w:t>
      </w:r>
      <w:r w:rsidR="00ED4FCA">
        <w:rPr>
          <w:rFonts w:ascii="PT Astra Serif" w:eastAsia="Calibri" w:hAnsi="PT Astra Serif" w:cs="Times New Roman"/>
          <w:b/>
          <w:lang w:eastAsia="ru-RU"/>
        </w:rPr>
        <w:t>4</w:t>
      </w:r>
      <w:r w:rsidR="00CC3D24">
        <w:rPr>
          <w:rFonts w:ascii="PT Astra Serif" w:eastAsia="Calibri" w:hAnsi="PT Astra Serif" w:cs="Times New Roman"/>
          <w:b/>
          <w:lang w:eastAsia="ru-RU"/>
        </w:rPr>
        <w:t>г.</w:t>
      </w:r>
      <w:r w:rsidRPr="000B54AD">
        <w:rPr>
          <w:rFonts w:ascii="PT Astra Serif" w:eastAsia="Calibri" w:hAnsi="PT Astra Serif" w:cs="Times New Roman"/>
          <w:lang w:eastAsia="ru-RU"/>
        </w:rPr>
        <w:t>, а в части расчетов, гарантийных обязательств, возмещения убытков и выплаты неустойки – до полного их исполнения Сторонами.</w:t>
      </w:r>
    </w:p>
    <w:p w:rsidR="00DD3BB2" w:rsidRPr="000B54AD" w:rsidRDefault="00616D0C" w:rsidP="00324D4F">
      <w:pPr>
        <w:widowControl w:val="0"/>
        <w:spacing w:after="0" w:line="240" w:lineRule="auto"/>
        <w:ind w:firstLine="709"/>
        <w:jc w:val="both"/>
        <w:rPr>
          <w:rFonts w:ascii="PT Astra Serif" w:eastAsia="Calibri" w:hAnsi="PT Astra Serif" w:cs="Times New Roman"/>
          <w:lang w:eastAsia="ru-RU"/>
        </w:rPr>
      </w:pPr>
      <w:r w:rsidRPr="000B54AD">
        <w:rPr>
          <w:rFonts w:ascii="PT Astra Serif" w:eastAsia="Calibri" w:hAnsi="PT Astra Serif" w:cs="Times New Roman"/>
          <w:lang w:eastAsia="ru-RU"/>
        </w:rPr>
        <w:t>1</w:t>
      </w:r>
      <w:r w:rsidR="00BF1BD9" w:rsidRPr="000B54AD">
        <w:rPr>
          <w:rFonts w:ascii="PT Astra Serif" w:eastAsia="Calibri" w:hAnsi="PT Astra Serif" w:cs="Times New Roman"/>
          <w:lang w:eastAsia="ru-RU"/>
        </w:rPr>
        <w:t>0</w:t>
      </w:r>
      <w:r w:rsidRPr="000B54AD">
        <w:rPr>
          <w:rFonts w:ascii="PT Astra Serif" w:eastAsia="Calibri" w:hAnsi="PT Astra Serif" w:cs="Times New Roman"/>
          <w:lang w:eastAsia="ru-RU"/>
        </w:rPr>
        <w:t>.3. Изменение существенных условий настоящего контракта при его исполнении не допускается, за исключением их изменения по соглашению сторон в случаях, предусмотренных статьей 95 Федерального закона № 44-ФЗ</w:t>
      </w:r>
      <w:r w:rsidR="00ED4FCA">
        <w:rPr>
          <w:rFonts w:ascii="PT Astra Serif" w:eastAsia="Calibri" w:hAnsi="PT Astra Serif" w:cs="Times New Roman"/>
          <w:lang w:eastAsia="ru-RU"/>
        </w:rPr>
        <w:t>, в том числе</w:t>
      </w:r>
      <w:r w:rsidRPr="000B54AD">
        <w:rPr>
          <w:rFonts w:ascii="PT Astra Serif" w:eastAsia="Calibri" w:hAnsi="PT Astra Serif" w:cs="Times New Roman"/>
          <w:lang w:eastAsia="ru-RU"/>
        </w:rPr>
        <w:t>:</w:t>
      </w:r>
    </w:p>
    <w:p w:rsidR="00DD3BB2" w:rsidRPr="000B54AD" w:rsidRDefault="00616D0C" w:rsidP="00324D4F">
      <w:pPr>
        <w:widowControl w:val="0"/>
        <w:spacing w:after="0" w:line="240" w:lineRule="auto"/>
        <w:ind w:firstLine="709"/>
        <w:jc w:val="both"/>
        <w:rPr>
          <w:rFonts w:ascii="PT Astra Serif" w:eastAsia="Calibri" w:hAnsi="PT Astra Serif" w:cs="Times New Roman"/>
          <w:lang w:eastAsia="ru-RU"/>
        </w:rPr>
      </w:pPr>
      <w:r w:rsidRPr="000B54AD">
        <w:rPr>
          <w:rFonts w:ascii="PT Astra Serif" w:eastAsia="Calibri" w:hAnsi="PT Astra Serif" w:cs="Times New Roman"/>
          <w:lang w:eastAsia="ru-RU"/>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DD3BB2" w:rsidRPr="000B54AD" w:rsidRDefault="00616D0C" w:rsidP="00324D4F">
      <w:pPr>
        <w:widowControl w:val="0"/>
        <w:spacing w:after="0" w:line="240" w:lineRule="auto"/>
        <w:ind w:firstLine="709"/>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уменьшается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пропорционально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w:t>
      </w:r>
      <w:r w:rsidRPr="000B54AD">
        <w:rPr>
          <w:rFonts w:ascii="PT Astra Serif" w:eastAsia="Calibri" w:hAnsi="PT Astra Serif" w:cs="Times New Roman"/>
          <w:lang w:eastAsia="ru-RU"/>
        </w:rPr>
        <w:lastRenderedPageBreak/>
        <w:t xml:space="preserve">предусмотренного контрактом количество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w:t>
      </w:r>
    </w:p>
    <w:p w:rsidR="00DD3BB2" w:rsidRPr="000B54AD" w:rsidRDefault="00616D0C" w:rsidP="00324D4F">
      <w:pPr>
        <w:widowControl w:val="0"/>
        <w:spacing w:after="0" w:line="240" w:lineRule="auto"/>
        <w:ind w:firstLine="709"/>
        <w:jc w:val="both"/>
        <w:rPr>
          <w:rFonts w:ascii="PT Astra Serif" w:eastAsia="Calibri" w:hAnsi="PT Astra Serif" w:cs="Times New Roman"/>
          <w:lang w:eastAsia="ru-RU"/>
        </w:rPr>
      </w:pPr>
      <w:r w:rsidRPr="000B54AD">
        <w:rPr>
          <w:rFonts w:ascii="PT Astra Serif" w:eastAsia="Calibri" w:hAnsi="PT Astra Serif" w:cs="Times New Roman"/>
          <w:lang w:eastAsia="ru-RU"/>
        </w:rPr>
        <w:t>1</w:t>
      </w:r>
      <w:r w:rsidR="00BF1BD9" w:rsidRPr="000B54AD">
        <w:rPr>
          <w:rFonts w:ascii="PT Astra Serif" w:eastAsia="Calibri" w:hAnsi="PT Astra Serif" w:cs="Times New Roman"/>
          <w:lang w:eastAsia="ru-RU"/>
        </w:rPr>
        <w:t>0</w:t>
      </w:r>
      <w:r w:rsidRPr="000B54AD">
        <w:rPr>
          <w:rFonts w:ascii="PT Astra Serif" w:eastAsia="Calibri" w:hAnsi="PT Astra Serif" w:cs="Times New Roman"/>
          <w:lang w:eastAsia="ru-RU"/>
        </w:rPr>
        <w:t xml:space="preserve">.4. </w:t>
      </w:r>
      <w:r w:rsidR="00ED4FCA" w:rsidRPr="00ED4FCA">
        <w:rPr>
          <w:rFonts w:ascii="PT Astra Serif" w:eastAsia="Calibri" w:hAnsi="PT Astra Serif" w:cs="Times New Roman"/>
          <w:lang w:eastAsia="ru-RU"/>
        </w:rPr>
        <w:t>При исполнении контракта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DD3BB2"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1</w:t>
      </w:r>
      <w:r w:rsidR="00BF1BD9" w:rsidRPr="000B54AD">
        <w:rPr>
          <w:rFonts w:ascii="PT Astra Serif" w:eastAsia="Calibri" w:hAnsi="PT Astra Serif" w:cs="Times New Roman"/>
          <w:lang w:eastAsia="ru-RU"/>
        </w:rPr>
        <w:t>0</w:t>
      </w:r>
      <w:r w:rsidRPr="000B54AD">
        <w:rPr>
          <w:rFonts w:ascii="PT Astra Serif" w:eastAsia="Calibri" w:hAnsi="PT Astra Serif" w:cs="Times New Roman"/>
          <w:lang w:eastAsia="ru-RU"/>
        </w:rPr>
        <w:t>.5. Дополнения и изменения условий настоящего контракта, не противоречащие Федеральному закону № 44-ФЗ, оформляются в виде Дополнительных соглашений, которые после их подписания уполномоченными представителями Сторон являются его неотъемлемой частью.</w:t>
      </w:r>
    </w:p>
    <w:p w:rsidR="00DD3BB2"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1</w:t>
      </w:r>
      <w:r w:rsidR="00BF1BD9" w:rsidRPr="000B54AD">
        <w:rPr>
          <w:rFonts w:ascii="PT Astra Serif" w:eastAsia="Calibri" w:hAnsi="PT Astra Serif" w:cs="Times New Roman"/>
          <w:lang w:eastAsia="ru-RU"/>
        </w:rPr>
        <w:t>0</w:t>
      </w:r>
      <w:r w:rsidRPr="000B54AD">
        <w:rPr>
          <w:rFonts w:ascii="PT Astra Serif" w:eastAsia="Calibri" w:hAnsi="PT Astra Serif" w:cs="Times New Roman"/>
          <w:lang w:eastAsia="ru-RU"/>
        </w:rPr>
        <w:t xml:space="preserve">.6. При исполнении контракта не допускается перемена Подрядчика, за исключением случая, если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 или присоединения. </w:t>
      </w:r>
    </w:p>
    <w:p w:rsidR="00DD3BB2"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1</w:t>
      </w:r>
      <w:r w:rsidR="00BF1BD9" w:rsidRPr="000B54AD">
        <w:rPr>
          <w:rFonts w:ascii="PT Astra Serif" w:eastAsia="Calibri" w:hAnsi="PT Astra Serif" w:cs="Times New Roman"/>
          <w:lang w:eastAsia="ru-RU"/>
        </w:rPr>
        <w:t>0</w:t>
      </w:r>
      <w:r w:rsidRPr="000B54AD">
        <w:rPr>
          <w:rFonts w:ascii="PT Astra Serif" w:eastAsia="Calibri" w:hAnsi="PT Astra Serif" w:cs="Times New Roman"/>
          <w:lang w:eastAsia="ru-RU"/>
        </w:rPr>
        <w:t xml:space="preserve">.7. В случае перемены Заказчика права и обязанности Заказчика, предусмотренные контрактом, переходят к новому Заказчику. </w:t>
      </w:r>
    </w:p>
    <w:p w:rsidR="00ED4FCA" w:rsidRDefault="00616D0C" w:rsidP="00324D4F">
      <w:pPr>
        <w:widowControl w:val="0"/>
        <w:spacing w:after="0" w:line="240" w:lineRule="auto"/>
        <w:ind w:firstLine="708"/>
        <w:jc w:val="both"/>
        <w:rPr>
          <w:rFonts w:ascii="PT Astra Serif" w:eastAsia="Times New Roman" w:hAnsi="PT Astra Serif" w:cs="Times New Roman"/>
          <w:lang w:eastAsia="ru-RU"/>
        </w:rPr>
      </w:pPr>
      <w:r w:rsidRPr="000B54AD">
        <w:rPr>
          <w:rFonts w:ascii="PT Astra Serif" w:eastAsia="Times New Roman" w:hAnsi="PT Astra Serif" w:cs="Times New Roman"/>
          <w:lang w:eastAsia="ru-RU"/>
        </w:rPr>
        <w:t>1</w:t>
      </w:r>
      <w:r w:rsidR="00BF1BD9" w:rsidRPr="000B54AD">
        <w:rPr>
          <w:rFonts w:ascii="PT Astra Serif" w:eastAsia="Times New Roman" w:hAnsi="PT Astra Serif" w:cs="Times New Roman"/>
          <w:lang w:eastAsia="ru-RU"/>
        </w:rPr>
        <w:t>0</w:t>
      </w:r>
      <w:r w:rsidRPr="000B54AD">
        <w:rPr>
          <w:rFonts w:ascii="PT Astra Serif" w:eastAsia="Times New Roman" w:hAnsi="PT Astra Serif" w:cs="Times New Roman"/>
          <w:lang w:eastAsia="ru-RU"/>
        </w:rPr>
        <w:t xml:space="preserve">.8. </w:t>
      </w:r>
      <w:r w:rsidRPr="00ED4FCA">
        <w:rPr>
          <w:rFonts w:ascii="PT Astra Serif" w:eastAsia="Times New Roman" w:hAnsi="PT Astra Serif" w:cs="Times New Roman"/>
          <w:lang w:eastAsia="ru-RU"/>
        </w:rPr>
        <w:t>Если одной из сторон контракта по основаниям, которые предусмотрены Федеральн</w:t>
      </w:r>
      <w:r>
        <w:rPr>
          <w:rFonts w:ascii="PT Astra Serif" w:eastAsia="Times New Roman" w:hAnsi="PT Astra Serif" w:cs="Times New Roman"/>
          <w:lang w:eastAsia="ru-RU"/>
        </w:rPr>
        <w:t>ым</w:t>
      </w:r>
      <w:r w:rsidRPr="00ED4FCA">
        <w:rPr>
          <w:rFonts w:ascii="PT Astra Serif" w:eastAsia="Times New Roman" w:hAnsi="PT Astra Serif" w:cs="Times New Roman"/>
          <w:lang w:eastAsia="ru-RU"/>
        </w:rPr>
        <w:t xml:space="preserve"> закон</w:t>
      </w:r>
      <w:r>
        <w:rPr>
          <w:rFonts w:ascii="PT Astra Serif" w:eastAsia="Times New Roman" w:hAnsi="PT Astra Serif" w:cs="Times New Roman"/>
          <w:lang w:eastAsia="ru-RU"/>
        </w:rPr>
        <w:t>ом</w:t>
      </w:r>
      <w:r w:rsidRPr="00ED4FCA">
        <w:rPr>
          <w:rFonts w:ascii="PT Astra Serif" w:eastAsia="Times New Roman" w:hAnsi="PT Astra Serif" w:cs="Times New Roman"/>
          <w:lang w:eastAsia="ru-RU"/>
        </w:rPr>
        <w:t xml:space="preserve"> №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w:t>
      </w:r>
      <w:r>
        <w:rPr>
          <w:rFonts w:ascii="PT Astra Serif" w:eastAsia="Times New Roman" w:hAnsi="PT Astra Serif" w:cs="Times New Roman"/>
          <w:lang w:eastAsia="ru-RU"/>
        </w:rPr>
        <w:t>ать от имени стороны контракта.</w:t>
      </w:r>
    </w:p>
    <w:p w:rsidR="00DD3BB2" w:rsidRPr="00ED4FCA" w:rsidRDefault="00616D0C" w:rsidP="00484C18">
      <w:pPr>
        <w:widowControl w:val="0"/>
        <w:spacing w:after="0" w:line="240" w:lineRule="auto"/>
        <w:jc w:val="both"/>
        <w:rPr>
          <w:rFonts w:ascii="PT Astra Serif" w:eastAsia="Times New Roman" w:hAnsi="PT Astra Serif" w:cs="Times New Roman"/>
          <w:lang w:eastAsia="ru-RU"/>
        </w:rPr>
      </w:pPr>
      <w:r w:rsidRPr="00ED4FCA">
        <w:rPr>
          <w:rFonts w:ascii="PT Astra Serif" w:eastAsia="Times New Roman" w:hAnsi="PT Astra Serif" w:cs="Times New Roman"/>
          <w:lang w:eastAsia="ru-RU"/>
        </w:rPr>
        <w:t>Сторона контракта, получившая предложение об изменении существенных условий контракта, в течение 10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законодательством Российской Федерации о контрактной системе в сфере закупок,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rsidR="00912C08" w:rsidRPr="00912C08" w:rsidRDefault="00616D0C" w:rsidP="00324D4F">
      <w:pPr>
        <w:widowControl w:val="0"/>
        <w:autoSpaceDE w:val="0"/>
        <w:autoSpaceDN w:val="0"/>
        <w:adjustRightInd w:val="0"/>
        <w:spacing w:after="0" w:line="240" w:lineRule="auto"/>
        <w:ind w:firstLine="708"/>
        <w:jc w:val="both"/>
        <w:rPr>
          <w:rFonts w:ascii="PT Astra Serif" w:eastAsia="Calibri" w:hAnsi="PT Astra Serif" w:cs="Times New Roman"/>
          <w:lang w:eastAsia="ru-RU"/>
        </w:rPr>
      </w:pPr>
      <w:r>
        <w:rPr>
          <w:rFonts w:ascii="PT Astra Serif" w:eastAsia="Calibri" w:hAnsi="PT Astra Serif" w:cs="Times New Roman"/>
          <w:lang w:eastAsia="ru-RU"/>
        </w:rPr>
        <w:t>10.9</w:t>
      </w:r>
      <w:r w:rsidRPr="00912C08">
        <w:rPr>
          <w:rFonts w:ascii="PT Astra Serif" w:eastAsia="Calibri" w:hAnsi="PT Astra Serif" w:cs="Times New Roman"/>
          <w:lang w:eastAsia="ru-RU"/>
        </w:rPr>
        <w:t>. Все споры или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w:t>
      </w:r>
    </w:p>
    <w:p w:rsidR="00912C08" w:rsidRPr="00912C08" w:rsidRDefault="00616D0C" w:rsidP="00324D4F">
      <w:pPr>
        <w:widowControl w:val="0"/>
        <w:autoSpaceDE w:val="0"/>
        <w:autoSpaceDN w:val="0"/>
        <w:adjustRightInd w:val="0"/>
        <w:spacing w:after="0" w:line="240" w:lineRule="auto"/>
        <w:ind w:firstLine="708"/>
        <w:jc w:val="both"/>
        <w:rPr>
          <w:rFonts w:ascii="PT Astra Serif" w:eastAsia="Calibri" w:hAnsi="PT Astra Serif" w:cs="Times New Roman"/>
          <w:lang w:eastAsia="ru-RU"/>
        </w:rPr>
      </w:pPr>
      <w:r>
        <w:rPr>
          <w:rFonts w:ascii="PT Astra Serif" w:eastAsia="Calibri" w:hAnsi="PT Astra Serif" w:cs="Times New Roman"/>
          <w:lang w:eastAsia="ru-RU"/>
        </w:rPr>
        <w:t>10.10</w:t>
      </w:r>
      <w:r w:rsidRPr="00912C08">
        <w:rPr>
          <w:rFonts w:ascii="PT Astra Serif" w:eastAsia="Calibri" w:hAnsi="PT Astra Serif" w:cs="Times New Roman"/>
          <w:lang w:eastAsia="ru-RU"/>
        </w:rPr>
        <w:t>. Претензия должна быть составлена и направлена одной Стороной другой Стороне с использованием единой информационной системы в соответствии с частью 16 статьи 94 Федерального закона № 44-ФЗ. Совокупный объем электронных уведомлений (при применении мер ответственности и совершении иных действий в связи с нарушением Подрядчиком или Заказчиком условий контракта), направляемых в отношении одного контракта, не должен превышать 150 мегабайт для каждой из сторон такого контракта. При превышении такого объема обмен информацией и документами осуществляется без использования единой информационной системы.</w:t>
      </w:r>
    </w:p>
    <w:p w:rsidR="00912C08" w:rsidRPr="00912C08" w:rsidRDefault="00616D0C" w:rsidP="00484C18">
      <w:pPr>
        <w:widowControl w:val="0"/>
        <w:autoSpaceDE w:val="0"/>
        <w:autoSpaceDN w:val="0"/>
        <w:adjustRightInd w:val="0"/>
        <w:spacing w:after="0" w:line="240" w:lineRule="auto"/>
        <w:jc w:val="both"/>
        <w:rPr>
          <w:rFonts w:ascii="PT Astra Serif" w:eastAsia="Calibri" w:hAnsi="PT Astra Serif" w:cs="Times New Roman"/>
          <w:lang w:eastAsia="ru-RU"/>
        </w:rPr>
      </w:pPr>
      <w:r w:rsidRPr="00912C08">
        <w:rPr>
          <w:rFonts w:ascii="PT Astra Serif" w:eastAsia="Calibri" w:hAnsi="PT Astra Serif" w:cs="Times New Roman"/>
          <w:lang w:eastAsia="ru-RU"/>
        </w:rPr>
        <w:t>В иных случаях направление претензии, обмен информацией и документами осуществляются без использования единой информационной системы.</w:t>
      </w:r>
    </w:p>
    <w:p w:rsidR="00912C08" w:rsidRPr="00912C08" w:rsidRDefault="00616D0C" w:rsidP="00324D4F">
      <w:pPr>
        <w:widowControl w:val="0"/>
        <w:autoSpaceDE w:val="0"/>
        <w:autoSpaceDN w:val="0"/>
        <w:adjustRightInd w:val="0"/>
        <w:spacing w:after="0" w:line="240" w:lineRule="auto"/>
        <w:ind w:firstLine="708"/>
        <w:jc w:val="both"/>
        <w:rPr>
          <w:rFonts w:ascii="PT Astra Serif" w:eastAsia="Calibri" w:hAnsi="PT Astra Serif" w:cs="Times New Roman"/>
          <w:lang w:eastAsia="ru-RU"/>
        </w:rPr>
      </w:pPr>
      <w:r>
        <w:rPr>
          <w:rFonts w:ascii="PT Astra Serif" w:eastAsia="Calibri" w:hAnsi="PT Astra Serif" w:cs="Times New Roman"/>
          <w:lang w:eastAsia="ru-RU"/>
        </w:rPr>
        <w:t>10.11</w:t>
      </w:r>
      <w:r w:rsidRPr="00912C08">
        <w:rPr>
          <w:rFonts w:ascii="PT Astra Serif" w:eastAsia="Calibri" w:hAnsi="PT Astra Serif" w:cs="Times New Roman"/>
          <w:lang w:eastAsia="ru-RU"/>
        </w:rPr>
        <w:t>. В претензии должны быть указаны:</w:t>
      </w:r>
    </w:p>
    <w:p w:rsidR="00912C08" w:rsidRPr="00912C08" w:rsidRDefault="00616D0C" w:rsidP="00484C18">
      <w:pPr>
        <w:widowControl w:val="0"/>
        <w:autoSpaceDE w:val="0"/>
        <w:autoSpaceDN w:val="0"/>
        <w:adjustRightInd w:val="0"/>
        <w:spacing w:after="0" w:line="240" w:lineRule="auto"/>
        <w:jc w:val="both"/>
        <w:rPr>
          <w:rFonts w:ascii="PT Astra Serif" w:eastAsia="Calibri" w:hAnsi="PT Astra Serif" w:cs="Times New Roman"/>
          <w:lang w:eastAsia="ru-RU"/>
        </w:rPr>
      </w:pPr>
      <w:r w:rsidRPr="00912C08">
        <w:rPr>
          <w:rFonts w:ascii="PT Astra Serif" w:eastAsia="Calibri" w:hAnsi="PT Astra Serif" w:cs="Times New Roman"/>
          <w:lang w:eastAsia="ru-RU"/>
        </w:rPr>
        <w:t>а) наименование, почтовый адрес и реквизиты Стороны, предъявившей претензию;</w:t>
      </w:r>
    </w:p>
    <w:p w:rsidR="00912C08" w:rsidRPr="00912C08" w:rsidRDefault="00616D0C" w:rsidP="00484C18">
      <w:pPr>
        <w:widowControl w:val="0"/>
        <w:autoSpaceDE w:val="0"/>
        <w:autoSpaceDN w:val="0"/>
        <w:adjustRightInd w:val="0"/>
        <w:spacing w:after="0" w:line="240" w:lineRule="auto"/>
        <w:jc w:val="both"/>
        <w:rPr>
          <w:rFonts w:ascii="PT Astra Serif" w:eastAsia="Calibri" w:hAnsi="PT Astra Serif" w:cs="Times New Roman"/>
          <w:lang w:eastAsia="ru-RU"/>
        </w:rPr>
      </w:pPr>
      <w:r w:rsidRPr="00912C08">
        <w:rPr>
          <w:rFonts w:ascii="PT Astra Serif" w:eastAsia="Calibri" w:hAnsi="PT Astra Serif" w:cs="Times New Roman"/>
          <w:lang w:eastAsia="ru-RU"/>
        </w:rPr>
        <w:t>б) наименование, почтовый адрес и реквизиты Стороны, которой предъявлена претензия;</w:t>
      </w:r>
    </w:p>
    <w:p w:rsidR="00912C08" w:rsidRPr="00912C08" w:rsidRDefault="00616D0C" w:rsidP="00484C18">
      <w:pPr>
        <w:widowControl w:val="0"/>
        <w:autoSpaceDE w:val="0"/>
        <w:autoSpaceDN w:val="0"/>
        <w:adjustRightInd w:val="0"/>
        <w:spacing w:after="0" w:line="240" w:lineRule="auto"/>
        <w:jc w:val="both"/>
        <w:rPr>
          <w:rFonts w:ascii="PT Astra Serif" w:eastAsia="Calibri" w:hAnsi="PT Astra Serif" w:cs="Times New Roman"/>
          <w:lang w:eastAsia="ru-RU"/>
        </w:rPr>
      </w:pPr>
      <w:r w:rsidRPr="00912C08">
        <w:rPr>
          <w:rFonts w:ascii="PT Astra Serif" w:eastAsia="Calibri" w:hAnsi="PT Astra Serif" w:cs="Times New Roman"/>
          <w:lang w:eastAsia="ru-RU"/>
        </w:rPr>
        <w:t>в) обстоятельства, являющиеся основанием для предъявления претензии, со ссылками на соответствующие пункты контракта и (или) нормативные правовые акты Российской Федерации;</w:t>
      </w:r>
    </w:p>
    <w:p w:rsidR="00912C08" w:rsidRPr="00912C08" w:rsidRDefault="00616D0C" w:rsidP="00484C18">
      <w:pPr>
        <w:widowControl w:val="0"/>
        <w:autoSpaceDE w:val="0"/>
        <w:autoSpaceDN w:val="0"/>
        <w:adjustRightInd w:val="0"/>
        <w:spacing w:after="0" w:line="240" w:lineRule="auto"/>
        <w:jc w:val="both"/>
        <w:rPr>
          <w:rFonts w:ascii="PT Astra Serif" w:eastAsia="Calibri" w:hAnsi="PT Astra Serif" w:cs="Times New Roman"/>
          <w:lang w:eastAsia="ru-RU"/>
        </w:rPr>
      </w:pPr>
      <w:r w:rsidRPr="00912C08">
        <w:rPr>
          <w:rFonts w:ascii="PT Astra Serif" w:eastAsia="Calibri" w:hAnsi="PT Astra Serif" w:cs="Times New Roman"/>
          <w:lang w:eastAsia="ru-RU"/>
        </w:rPr>
        <w:t>г) требования Стороны;</w:t>
      </w:r>
    </w:p>
    <w:p w:rsidR="00912C08" w:rsidRPr="00912C08" w:rsidRDefault="00616D0C" w:rsidP="00484C18">
      <w:pPr>
        <w:widowControl w:val="0"/>
        <w:autoSpaceDE w:val="0"/>
        <w:autoSpaceDN w:val="0"/>
        <w:adjustRightInd w:val="0"/>
        <w:spacing w:after="0" w:line="240" w:lineRule="auto"/>
        <w:jc w:val="both"/>
        <w:rPr>
          <w:rFonts w:ascii="PT Astra Serif" w:eastAsia="Calibri" w:hAnsi="PT Astra Serif" w:cs="Times New Roman"/>
          <w:lang w:eastAsia="ru-RU"/>
        </w:rPr>
      </w:pPr>
      <w:r w:rsidRPr="00912C08">
        <w:rPr>
          <w:rFonts w:ascii="PT Astra Serif" w:eastAsia="Calibri" w:hAnsi="PT Astra Serif" w:cs="Times New Roman"/>
          <w:lang w:eastAsia="ru-RU"/>
        </w:rPr>
        <w:t>д) информация о мерах, которые будут осуществлены в случае отклонения претензии (приостановка исполнения обязательств, передача спора на разрешение суда и т.д.);</w:t>
      </w:r>
    </w:p>
    <w:p w:rsidR="00912C08" w:rsidRPr="00912C08" w:rsidRDefault="00616D0C" w:rsidP="00484C18">
      <w:pPr>
        <w:widowControl w:val="0"/>
        <w:autoSpaceDE w:val="0"/>
        <w:autoSpaceDN w:val="0"/>
        <w:adjustRightInd w:val="0"/>
        <w:spacing w:after="0" w:line="240" w:lineRule="auto"/>
        <w:jc w:val="both"/>
        <w:rPr>
          <w:rFonts w:ascii="PT Astra Serif" w:eastAsia="Calibri" w:hAnsi="PT Astra Serif" w:cs="Times New Roman"/>
          <w:lang w:eastAsia="ru-RU"/>
        </w:rPr>
      </w:pPr>
      <w:r w:rsidRPr="00912C08">
        <w:rPr>
          <w:rFonts w:ascii="PT Astra Serif" w:eastAsia="Calibri" w:hAnsi="PT Astra Serif" w:cs="Times New Roman"/>
          <w:lang w:eastAsia="ru-RU"/>
        </w:rPr>
        <w:t>е) дата и регистрационный номер претензии;</w:t>
      </w:r>
    </w:p>
    <w:p w:rsidR="00912C08" w:rsidRPr="00912C08" w:rsidRDefault="00616D0C" w:rsidP="00484C18">
      <w:pPr>
        <w:widowControl w:val="0"/>
        <w:autoSpaceDE w:val="0"/>
        <w:autoSpaceDN w:val="0"/>
        <w:adjustRightInd w:val="0"/>
        <w:spacing w:after="0" w:line="240" w:lineRule="auto"/>
        <w:jc w:val="both"/>
        <w:rPr>
          <w:rFonts w:ascii="PT Astra Serif" w:eastAsia="Calibri" w:hAnsi="PT Astra Serif" w:cs="Times New Roman"/>
          <w:lang w:eastAsia="ru-RU"/>
        </w:rPr>
      </w:pPr>
      <w:r w:rsidRPr="00912C08">
        <w:rPr>
          <w:rFonts w:ascii="PT Astra Serif" w:eastAsia="Calibri" w:hAnsi="PT Astra Serif" w:cs="Times New Roman"/>
          <w:lang w:eastAsia="ru-RU"/>
        </w:rPr>
        <w:t>ж) подпись уполномоченного лица;</w:t>
      </w:r>
    </w:p>
    <w:p w:rsidR="00912C08" w:rsidRPr="00912C08" w:rsidRDefault="00616D0C" w:rsidP="00484C18">
      <w:pPr>
        <w:widowControl w:val="0"/>
        <w:autoSpaceDE w:val="0"/>
        <w:autoSpaceDN w:val="0"/>
        <w:adjustRightInd w:val="0"/>
        <w:spacing w:after="0" w:line="240" w:lineRule="auto"/>
        <w:jc w:val="both"/>
        <w:rPr>
          <w:rFonts w:ascii="PT Astra Serif" w:eastAsia="Calibri" w:hAnsi="PT Astra Serif" w:cs="Times New Roman"/>
          <w:lang w:eastAsia="ru-RU"/>
        </w:rPr>
      </w:pPr>
      <w:r w:rsidRPr="00912C08">
        <w:rPr>
          <w:rFonts w:ascii="PT Astra Serif" w:eastAsia="Calibri" w:hAnsi="PT Astra Serif" w:cs="Times New Roman"/>
          <w:lang w:eastAsia="ru-RU"/>
        </w:rPr>
        <w:t>з) перечень прилагаемых документов.</w:t>
      </w:r>
    </w:p>
    <w:p w:rsidR="00912C08" w:rsidRPr="00912C08" w:rsidRDefault="00616D0C" w:rsidP="00324D4F">
      <w:pPr>
        <w:widowControl w:val="0"/>
        <w:autoSpaceDE w:val="0"/>
        <w:autoSpaceDN w:val="0"/>
        <w:adjustRightInd w:val="0"/>
        <w:spacing w:after="0" w:line="240" w:lineRule="auto"/>
        <w:ind w:firstLine="708"/>
        <w:jc w:val="both"/>
        <w:rPr>
          <w:rFonts w:ascii="PT Astra Serif" w:eastAsia="Calibri" w:hAnsi="PT Astra Serif" w:cs="Times New Roman"/>
          <w:lang w:eastAsia="ru-RU"/>
        </w:rPr>
      </w:pPr>
      <w:r>
        <w:rPr>
          <w:rFonts w:ascii="PT Astra Serif" w:eastAsia="Calibri" w:hAnsi="PT Astra Serif" w:cs="Times New Roman"/>
          <w:lang w:eastAsia="ru-RU"/>
        </w:rPr>
        <w:t>10.12</w:t>
      </w:r>
      <w:r w:rsidRPr="00912C08">
        <w:rPr>
          <w:rFonts w:ascii="PT Astra Serif" w:eastAsia="Calibri" w:hAnsi="PT Astra Serif" w:cs="Times New Roman"/>
          <w:lang w:eastAsia="ru-RU"/>
        </w:rPr>
        <w:t>.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912C08" w:rsidRPr="00912C08" w:rsidRDefault="00616D0C" w:rsidP="00324D4F">
      <w:pPr>
        <w:widowControl w:val="0"/>
        <w:autoSpaceDE w:val="0"/>
        <w:autoSpaceDN w:val="0"/>
        <w:adjustRightInd w:val="0"/>
        <w:spacing w:after="0" w:line="240" w:lineRule="auto"/>
        <w:ind w:firstLine="708"/>
        <w:jc w:val="both"/>
        <w:rPr>
          <w:rFonts w:ascii="PT Astra Serif" w:eastAsia="Calibri" w:hAnsi="PT Astra Serif" w:cs="Times New Roman"/>
          <w:lang w:eastAsia="ru-RU"/>
        </w:rPr>
      </w:pPr>
      <w:r>
        <w:rPr>
          <w:rFonts w:ascii="PT Astra Serif" w:eastAsia="Calibri" w:hAnsi="PT Astra Serif" w:cs="Times New Roman"/>
          <w:lang w:eastAsia="ru-RU"/>
        </w:rPr>
        <w:t>10.13</w:t>
      </w:r>
      <w:r w:rsidRPr="00912C08">
        <w:rPr>
          <w:rFonts w:ascii="PT Astra Serif" w:eastAsia="Calibri" w:hAnsi="PT Astra Serif" w:cs="Times New Roman"/>
          <w:lang w:eastAsia="ru-RU"/>
        </w:rPr>
        <w:t>.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912C08" w:rsidRPr="00912C08" w:rsidRDefault="00616D0C" w:rsidP="00324D4F">
      <w:pPr>
        <w:widowControl w:val="0"/>
        <w:autoSpaceDE w:val="0"/>
        <w:autoSpaceDN w:val="0"/>
        <w:adjustRightInd w:val="0"/>
        <w:spacing w:after="0" w:line="240" w:lineRule="auto"/>
        <w:ind w:firstLine="708"/>
        <w:jc w:val="both"/>
        <w:rPr>
          <w:rFonts w:ascii="PT Astra Serif" w:eastAsia="Calibri" w:hAnsi="PT Astra Serif" w:cs="Times New Roman"/>
          <w:lang w:eastAsia="ru-RU"/>
        </w:rPr>
      </w:pPr>
      <w:r>
        <w:rPr>
          <w:rFonts w:ascii="PT Astra Serif" w:eastAsia="Calibri" w:hAnsi="PT Astra Serif" w:cs="Times New Roman"/>
          <w:lang w:eastAsia="ru-RU"/>
        </w:rPr>
        <w:t>10.14</w:t>
      </w:r>
      <w:r w:rsidRPr="00912C08">
        <w:rPr>
          <w:rFonts w:ascii="PT Astra Serif" w:eastAsia="Calibri" w:hAnsi="PT Astra Serif" w:cs="Times New Roman"/>
          <w:lang w:eastAsia="ru-RU"/>
        </w:rPr>
        <w:t xml:space="preserve">. Сторона направляет ответ на претензию по существу в срок не позднее </w:t>
      </w:r>
      <w:r w:rsidR="00ED4FCA">
        <w:rPr>
          <w:rFonts w:ascii="PT Astra Serif" w:eastAsia="Calibri" w:hAnsi="PT Astra Serif" w:cs="Times New Roman"/>
          <w:lang w:eastAsia="ru-RU"/>
        </w:rPr>
        <w:t>7</w:t>
      </w:r>
      <w:r w:rsidRPr="00912C08">
        <w:rPr>
          <w:rFonts w:ascii="PT Astra Serif" w:eastAsia="Calibri" w:hAnsi="PT Astra Serif" w:cs="Times New Roman"/>
          <w:lang w:eastAsia="ru-RU"/>
        </w:rPr>
        <w:t xml:space="preserve"> календарных дней с даты ее получения.</w:t>
      </w:r>
    </w:p>
    <w:p w:rsidR="0037055D" w:rsidRDefault="00616D0C" w:rsidP="00324D4F">
      <w:pPr>
        <w:widowControl w:val="0"/>
        <w:autoSpaceDE w:val="0"/>
        <w:autoSpaceDN w:val="0"/>
        <w:adjustRightInd w:val="0"/>
        <w:spacing w:after="0" w:line="240" w:lineRule="auto"/>
        <w:ind w:firstLine="708"/>
        <w:jc w:val="both"/>
        <w:rPr>
          <w:rFonts w:ascii="PT Astra Serif" w:eastAsia="Calibri" w:hAnsi="PT Astra Serif" w:cs="Times New Roman"/>
          <w:lang w:eastAsia="ru-RU"/>
        </w:rPr>
      </w:pPr>
      <w:r>
        <w:rPr>
          <w:rFonts w:ascii="PT Astra Serif" w:eastAsia="Calibri" w:hAnsi="PT Astra Serif" w:cs="Times New Roman"/>
          <w:lang w:eastAsia="ru-RU"/>
        </w:rPr>
        <w:lastRenderedPageBreak/>
        <w:t>10.15</w:t>
      </w:r>
      <w:r w:rsidRPr="00912C08">
        <w:rPr>
          <w:rFonts w:ascii="PT Astra Serif" w:eastAsia="Calibri" w:hAnsi="PT Astra Serif" w:cs="Times New Roman"/>
          <w:lang w:eastAsia="ru-RU"/>
        </w:rPr>
        <w:t>. При отклонении претензии полностью или частично, либо неполучении ответа в установленные для ее рассмотрения сроки, либо неисполнении требований, указанных в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Ульяновской области.</w:t>
      </w:r>
    </w:p>
    <w:p w:rsidR="00DD3BB2" w:rsidRPr="000B54AD" w:rsidRDefault="00616D0C" w:rsidP="00324D4F">
      <w:pPr>
        <w:widowControl w:val="0"/>
        <w:autoSpaceDE w:val="0"/>
        <w:autoSpaceDN w:val="0"/>
        <w:adjustRightInd w:val="0"/>
        <w:spacing w:after="0" w:line="240" w:lineRule="auto"/>
        <w:ind w:firstLine="708"/>
        <w:jc w:val="both"/>
        <w:rPr>
          <w:rFonts w:ascii="PT Astra Serif" w:eastAsia="Times New Roman" w:hAnsi="PT Astra Serif" w:cs="Times New Roman"/>
          <w:lang w:eastAsia="ru-RU"/>
        </w:rPr>
      </w:pPr>
      <w:r w:rsidRPr="000B54AD">
        <w:rPr>
          <w:rFonts w:ascii="PT Astra Serif" w:eastAsia="Times New Roman" w:hAnsi="PT Astra Serif" w:cs="Times New Roman"/>
          <w:lang w:eastAsia="ru-RU"/>
        </w:rPr>
        <w:t>1</w:t>
      </w:r>
      <w:r w:rsidR="00BF1BD9" w:rsidRPr="000B54AD">
        <w:rPr>
          <w:rFonts w:ascii="PT Astra Serif" w:eastAsia="Times New Roman" w:hAnsi="PT Astra Serif" w:cs="Times New Roman"/>
          <w:lang w:eastAsia="ru-RU"/>
        </w:rPr>
        <w:t>0</w:t>
      </w:r>
      <w:r w:rsidR="00411968">
        <w:rPr>
          <w:rFonts w:ascii="PT Astra Serif" w:eastAsia="Times New Roman" w:hAnsi="PT Astra Serif" w:cs="Times New Roman"/>
          <w:lang w:eastAsia="ru-RU"/>
        </w:rPr>
        <w:t>.1</w:t>
      </w:r>
      <w:r w:rsidR="0037055D">
        <w:rPr>
          <w:rFonts w:ascii="PT Astra Serif" w:eastAsia="Times New Roman" w:hAnsi="PT Astra Serif" w:cs="Times New Roman"/>
          <w:lang w:eastAsia="ru-RU"/>
        </w:rPr>
        <w:t>6</w:t>
      </w:r>
      <w:r w:rsidRPr="000B54AD">
        <w:rPr>
          <w:rFonts w:ascii="PT Astra Serif" w:eastAsia="Times New Roman" w:hAnsi="PT Astra Serif" w:cs="Times New Roman"/>
          <w:lang w:eastAsia="ru-RU"/>
        </w:rPr>
        <w:t>. В случае изменения адресов, других реквизитов, номеров телефонов, стороны письменно извещают друг друга о таком изменении в течение 3 (трех) рабочих дней со дня такого изменения. При отсутствии таких сообщений письменные уведомления и требования, направленные сторонами друг другу, определяются по адресам, указанным в разделе 1</w:t>
      </w:r>
      <w:r w:rsidR="00A32C58">
        <w:rPr>
          <w:rFonts w:ascii="PT Astra Serif" w:eastAsia="Times New Roman" w:hAnsi="PT Astra Serif" w:cs="Times New Roman"/>
          <w:lang w:eastAsia="ru-RU"/>
        </w:rPr>
        <w:t>1</w:t>
      </w:r>
      <w:r w:rsidRPr="000B54AD">
        <w:rPr>
          <w:rFonts w:ascii="PT Astra Serif" w:eastAsia="Times New Roman" w:hAnsi="PT Astra Serif" w:cs="Times New Roman"/>
          <w:lang w:eastAsia="ru-RU"/>
        </w:rPr>
        <w:t xml:space="preserve"> настоящего контракта, и считаются доставленными, даже если адресат по адресу больше не находится.</w:t>
      </w:r>
    </w:p>
    <w:p w:rsidR="00DD3BB2" w:rsidRDefault="00616D0C" w:rsidP="00324D4F">
      <w:pPr>
        <w:widowControl w:val="0"/>
        <w:autoSpaceDE w:val="0"/>
        <w:autoSpaceDN w:val="0"/>
        <w:adjustRightInd w:val="0"/>
        <w:spacing w:after="0" w:line="240" w:lineRule="auto"/>
        <w:ind w:firstLine="708"/>
        <w:jc w:val="both"/>
        <w:rPr>
          <w:rFonts w:ascii="PT Astra Serif" w:eastAsia="Times New Roman" w:hAnsi="PT Astra Serif" w:cs="Times New Roman"/>
          <w:lang w:eastAsia="ru-RU"/>
        </w:rPr>
      </w:pPr>
      <w:r>
        <w:rPr>
          <w:rFonts w:ascii="PT Astra Serif" w:eastAsia="Times New Roman" w:hAnsi="PT Astra Serif" w:cs="Times New Roman"/>
          <w:lang w:eastAsia="ru-RU"/>
        </w:rPr>
        <w:t>10.1</w:t>
      </w:r>
      <w:r w:rsidR="0037055D">
        <w:rPr>
          <w:rFonts w:ascii="PT Astra Serif" w:eastAsia="Times New Roman" w:hAnsi="PT Astra Serif" w:cs="Times New Roman"/>
          <w:lang w:eastAsia="ru-RU"/>
        </w:rPr>
        <w:t>7</w:t>
      </w:r>
      <w:r w:rsidRPr="000B54AD">
        <w:rPr>
          <w:rFonts w:ascii="PT Astra Serif" w:eastAsia="Times New Roman" w:hAnsi="PT Astra Serif" w:cs="Times New Roman"/>
          <w:lang w:eastAsia="ru-RU"/>
        </w:rPr>
        <w:t>. Во всем, что не урегулировано настоящим контрактом, стороны руководствуются действующим законодательством РФ.</w:t>
      </w:r>
    </w:p>
    <w:p w:rsidR="00A32C58" w:rsidRPr="00A32C58" w:rsidRDefault="00616D0C" w:rsidP="00324D4F">
      <w:pPr>
        <w:widowControl w:val="0"/>
        <w:autoSpaceDE w:val="0"/>
        <w:autoSpaceDN w:val="0"/>
        <w:adjustRightInd w:val="0"/>
        <w:spacing w:after="0" w:line="240" w:lineRule="auto"/>
        <w:ind w:firstLine="708"/>
        <w:jc w:val="both"/>
        <w:rPr>
          <w:rFonts w:ascii="PT Astra Serif" w:eastAsia="Times New Roman" w:hAnsi="PT Astra Serif" w:cs="Times New Roman"/>
          <w:lang w:eastAsia="ru-RU"/>
        </w:rPr>
      </w:pPr>
      <w:r>
        <w:rPr>
          <w:rFonts w:ascii="PT Astra Serif" w:eastAsia="Times New Roman" w:hAnsi="PT Astra Serif" w:cs="Times New Roman"/>
          <w:lang w:eastAsia="ru-RU"/>
        </w:rPr>
        <w:t>10.18</w:t>
      </w:r>
      <w:r w:rsidRPr="00A32C58">
        <w:rPr>
          <w:rFonts w:ascii="PT Astra Serif" w:eastAsia="Times New Roman" w:hAnsi="PT Astra Serif" w:cs="Times New Roman"/>
          <w:lang w:eastAsia="ru-RU"/>
        </w:rPr>
        <w:t>. Уведомления или сообщения одной стороны, направленные другой стороне, должны составляться в письменном виде и направляться посредством факсимильной связи, либо по адресу электронной почты, почтовой связи либо с использованием иных средств связи и доставки, обеспечивающих фиксирование получение такого уведомления, по адресу Стороны, указанному в настоящем контракте.</w:t>
      </w:r>
    </w:p>
    <w:p w:rsidR="00A32C58" w:rsidRPr="000B54AD" w:rsidRDefault="00616D0C" w:rsidP="00484C18">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A32C58">
        <w:rPr>
          <w:rFonts w:ascii="PT Astra Serif" w:eastAsia="Times New Roman" w:hAnsi="PT Astra Serif" w:cs="Times New Roman"/>
          <w:lang w:eastAsia="ru-RU"/>
        </w:rPr>
        <w:t>Обмен документами при применении мер ответственности и совершении иных действий в связи с нарушением Поставщиком или Заказчиком условий контракта осуществляется с использованием Единой информационной системы путем направления электронных уведомлений. Такие уведомления формируются в личных кабинетах Сторон контракта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Срок ответа на такое уведомление должен быть указан в самом уведомлении.</w:t>
      </w:r>
    </w:p>
    <w:p w:rsidR="00DD3BB2" w:rsidRPr="000B54AD"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10.</w:t>
      </w:r>
      <w:r w:rsidR="00912C08">
        <w:rPr>
          <w:rFonts w:ascii="PT Astra Serif" w:eastAsia="Calibri" w:hAnsi="PT Astra Serif" w:cs="Times New Roman"/>
          <w:lang w:eastAsia="ru-RU"/>
        </w:rPr>
        <w:t>1</w:t>
      </w:r>
      <w:r w:rsidR="0037055D">
        <w:rPr>
          <w:rFonts w:ascii="PT Astra Serif" w:eastAsia="Calibri" w:hAnsi="PT Astra Serif" w:cs="Times New Roman"/>
          <w:lang w:eastAsia="ru-RU"/>
        </w:rPr>
        <w:t>9</w:t>
      </w:r>
      <w:r w:rsidRPr="000B54AD">
        <w:rPr>
          <w:rFonts w:ascii="PT Astra Serif" w:eastAsia="Calibri" w:hAnsi="PT Astra Serif" w:cs="Times New Roman"/>
          <w:lang w:eastAsia="ru-RU"/>
        </w:rPr>
        <w:t>. К настоящему контракту прилагаются и являются его неотъемлемой частью:</w:t>
      </w:r>
    </w:p>
    <w:p w:rsidR="00DD3BB2" w:rsidRPr="000B54AD" w:rsidRDefault="00616D0C" w:rsidP="00324D4F">
      <w:pPr>
        <w:widowControl w:val="0"/>
        <w:spacing w:after="0" w:line="240" w:lineRule="auto"/>
        <w:ind w:firstLine="708"/>
        <w:jc w:val="both"/>
        <w:rPr>
          <w:rFonts w:ascii="PT Astra Serif" w:eastAsia="Calibri" w:hAnsi="PT Astra Serif" w:cs="Times New Roman"/>
          <w:lang w:eastAsia="ru-RU"/>
        </w:rPr>
      </w:pPr>
      <w:bookmarkStart w:id="7" w:name="_Hlk56614090"/>
      <w:r w:rsidRPr="000B54AD">
        <w:rPr>
          <w:rFonts w:ascii="PT Astra Serif" w:eastAsia="Calibri" w:hAnsi="PT Astra Serif" w:cs="Times New Roman"/>
          <w:lang w:eastAsia="ru-RU"/>
        </w:rPr>
        <w:t>1</w:t>
      </w:r>
      <w:r w:rsidR="00BF1BD9" w:rsidRPr="000B54AD">
        <w:rPr>
          <w:rFonts w:ascii="PT Astra Serif" w:eastAsia="Calibri" w:hAnsi="PT Astra Serif" w:cs="Times New Roman"/>
          <w:lang w:eastAsia="ru-RU"/>
        </w:rPr>
        <w:t>0</w:t>
      </w:r>
      <w:r w:rsidRPr="000B54AD">
        <w:rPr>
          <w:rFonts w:ascii="PT Astra Serif" w:eastAsia="Calibri" w:hAnsi="PT Astra Serif" w:cs="Times New Roman"/>
          <w:lang w:eastAsia="ru-RU"/>
        </w:rPr>
        <w:t>.1</w:t>
      </w:r>
      <w:r w:rsidR="0037055D">
        <w:rPr>
          <w:rFonts w:ascii="PT Astra Serif" w:eastAsia="Calibri" w:hAnsi="PT Astra Serif" w:cs="Times New Roman"/>
          <w:lang w:eastAsia="ru-RU"/>
        </w:rPr>
        <w:t>9</w:t>
      </w:r>
      <w:r w:rsidRPr="000B54AD">
        <w:rPr>
          <w:rFonts w:ascii="PT Astra Serif" w:eastAsia="Calibri" w:hAnsi="PT Astra Serif" w:cs="Times New Roman"/>
          <w:lang w:eastAsia="ru-RU"/>
        </w:rPr>
        <w:t>.</w:t>
      </w:r>
      <w:r w:rsidR="00D62A90">
        <w:rPr>
          <w:rFonts w:ascii="PT Astra Serif" w:eastAsia="Calibri" w:hAnsi="PT Astra Serif" w:cs="Times New Roman"/>
          <w:lang w:eastAsia="ru-RU"/>
        </w:rPr>
        <w:t>1</w:t>
      </w:r>
      <w:r w:rsidRPr="000B54AD">
        <w:rPr>
          <w:rFonts w:ascii="PT Astra Serif" w:eastAsia="Calibri" w:hAnsi="PT Astra Serif" w:cs="Times New Roman"/>
          <w:lang w:eastAsia="ru-RU"/>
        </w:rPr>
        <w:t xml:space="preserve">. </w:t>
      </w:r>
      <w:r w:rsidR="00120E7D">
        <w:rPr>
          <w:rFonts w:ascii="PT Astra Serif" w:eastAsia="Calibri" w:hAnsi="PT Astra Serif" w:cs="Times New Roman"/>
          <w:lang w:eastAsia="ru-RU"/>
        </w:rPr>
        <w:t>Локальный сметный расчет</w:t>
      </w:r>
      <w:r w:rsidRPr="000B54AD">
        <w:rPr>
          <w:rFonts w:ascii="PT Astra Serif" w:eastAsia="Calibri" w:hAnsi="PT Astra Serif" w:cs="Times New Roman"/>
          <w:lang w:eastAsia="ru-RU"/>
        </w:rPr>
        <w:t xml:space="preserve"> (Приложение №</w:t>
      </w:r>
      <w:r w:rsidR="00D62A90">
        <w:rPr>
          <w:rFonts w:ascii="PT Astra Serif" w:eastAsia="Calibri" w:hAnsi="PT Astra Serif" w:cs="Times New Roman"/>
          <w:lang w:eastAsia="ru-RU"/>
        </w:rPr>
        <w:t>1</w:t>
      </w:r>
      <w:r w:rsidRPr="000B54AD">
        <w:rPr>
          <w:rFonts w:ascii="PT Astra Serif" w:eastAsia="Calibri" w:hAnsi="PT Astra Serif" w:cs="Times New Roman"/>
          <w:lang w:eastAsia="ru-RU"/>
        </w:rPr>
        <w:t>);</w:t>
      </w:r>
    </w:p>
    <w:p w:rsidR="00DD3BB2" w:rsidRDefault="00616D0C"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1</w:t>
      </w:r>
      <w:r w:rsidR="00BF1BD9" w:rsidRPr="000B54AD">
        <w:rPr>
          <w:rFonts w:ascii="PT Astra Serif" w:eastAsia="Calibri" w:hAnsi="PT Astra Serif" w:cs="Times New Roman"/>
          <w:lang w:eastAsia="ru-RU"/>
        </w:rPr>
        <w:t>0</w:t>
      </w:r>
      <w:r w:rsidRPr="000B54AD">
        <w:rPr>
          <w:rFonts w:ascii="PT Astra Serif" w:eastAsia="Calibri" w:hAnsi="PT Astra Serif" w:cs="Times New Roman"/>
          <w:lang w:eastAsia="ru-RU"/>
        </w:rPr>
        <w:t>.1</w:t>
      </w:r>
      <w:r w:rsidR="0037055D">
        <w:rPr>
          <w:rFonts w:ascii="PT Astra Serif" w:eastAsia="Calibri" w:hAnsi="PT Astra Serif" w:cs="Times New Roman"/>
          <w:lang w:eastAsia="ru-RU"/>
        </w:rPr>
        <w:t>9</w:t>
      </w:r>
      <w:r w:rsidRPr="000B54AD">
        <w:rPr>
          <w:rFonts w:ascii="PT Astra Serif" w:eastAsia="Calibri" w:hAnsi="PT Astra Serif" w:cs="Times New Roman"/>
          <w:lang w:eastAsia="ru-RU"/>
        </w:rPr>
        <w:t>.</w:t>
      </w:r>
      <w:r w:rsidR="00D62A90">
        <w:rPr>
          <w:rFonts w:ascii="PT Astra Serif" w:eastAsia="Calibri" w:hAnsi="PT Astra Serif" w:cs="Times New Roman"/>
          <w:lang w:eastAsia="ru-RU"/>
        </w:rPr>
        <w:t>2</w:t>
      </w:r>
      <w:r w:rsidRPr="000B54AD">
        <w:rPr>
          <w:rFonts w:ascii="PT Astra Serif" w:eastAsia="Calibri" w:hAnsi="PT Astra Serif" w:cs="Times New Roman"/>
          <w:lang w:eastAsia="ru-RU"/>
        </w:rPr>
        <w:t>. Ведомость</w:t>
      </w:r>
      <w:r w:rsidR="00D62A90">
        <w:rPr>
          <w:rFonts w:ascii="PT Astra Serif" w:eastAsia="Calibri" w:hAnsi="PT Astra Serif" w:cs="Times New Roman"/>
          <w:lang w:eastAsia="ru-RU"/>
        </w:rPr>
        <w:t xml:space="preserve"> объемов работ (Приложение № 2</w:t>
      </w:r>
      <w:r w:rsidR="00A32C58">
        <w:rPr>
          <w:rFonts w:ascii="PT Astra Serif" w:eastAsia="Calibri" w:hAnsi="PT Astra Serif" w:cs="Times New Roman"/>
          <w:lang w:eastAsia="ru-RU"/>
        </w:rPr>
        <w:t>).</w:t>
      </w:r>
    </w:p>
    <w:bookmarkEnd w:id="7"/>
    <w:p w:rsidR="001422DB" w:rsidRPr="000B54AD" w:rsidRDefault="001422DB" w:rsidP="00484C18">
      <w:pPr>
        <w:widowControl w:val="0"/>
        <w:autoSpaceDE w:val="0"/>
        <w:autoSpaceDN w:val="0"/>
        <w:adjustRightInd w:val="0"/>
        <w:spacing w:after="0" w:line="240" w:lineRule="auto"/>
        <w:jc w:val="both"/>
        <w:outlineLvl w:val="3"/>
        <w:rPr>
          <w:rFonts w:ascii="PT Astra Serif" w:eastAsia="MS Mincho" w:hAnsi="PT Astra Serif" w:cs="Times New Roman"/>
        </w:rPr>
      </w:pPr>
    </w:p>
    <w:p w:rsidR="00D62A90" w:rsidRDefault="00616D0C" w:rsidP="00484C18">
      <w:pPr>
        <w:suppressAutoHyphens/>
        <w:spacing w:after="0" w:line="240" w:lineRule="auto"/>
        <w:jc w:val="center"/>
        <w:rPr>
          <w:rFonts w:ascii="PT Astra Serif" w:eastAsia="MS Mincho" w:hAnsi="PT Astra Serif" w:cs="Times New Roman"/>
          <w:b/>
        </w:rPr>
      </w:pPr>
      <w:r w:rsidRPr="000B54AD">
        <w:rPr>
          <w:rFonts w:ascii="PT Astra Serif" w:eastAsia="MS Mincho" w:hAnsi="PT Astra Serif" w:cs="Times New Roman"/>
          <w:b/>
        </w:rPr>
        <w:t>1</w:t>
      </w:r>
      <w:r w:rsidR="00D60143">
        <w:rPr>
          <w:rFonts w:ascii="PT Astra Serif" w:eastAsia="MS Mincho" w:hAnsi="PT Astra Serif" w:cs="Times New Roman"/>
          <w:b/>
        </w:rPr>
        <w:t>1</w:t>
      </w:r>
      <w:r w:rsidRPr="000B54AD">
        <w:rPr>
          <w:rFonts w:ascii="PT Astra Serif" w:eastAsia="MS Mincho" w:hAnsi="PT Astra Serif" w:cs="Times New Roman"/>
          <w:b/>
        </w:rPr>
        <w:t>.ЮРИДИЧЕСКИЕ АДРЕ</w:t>
      </w:r>
      <w:r w:rsidR="00484C18">
        <w:rPr>
          <w:rFonts w:ascii="PT Astra Serif" w:eastAsia="MS Mincho" w:hAnsi="PT Astra Serif" w:cs="Times New Roman"/>
          <w:b/>
        </w:rPr>
        <w:t>СА И ПЛАТЕЖНЫЕ РЕКВИЗИТЫ СТОРОН</w:t>
      </w:r>
    </w:p>
    <w:p w:rsidR="00484C18" w:rsidRDefault="00484C18" w:rsidP="00484C18">
      <w:pPr>
        <w:suppressAutoHyphens/>
        <w:spacing w:after="0" w:line="240" w:lineRule="auto"/>
        <w:jc w:val="center"/>
        <w:rPr>
          <w:rFonts w:ascii="PT Astra Serif" w:eastAsia="MS Mincho" w:hAnsi="PT Astra Serif" w:cs="Times New Roman"/>
          <w:b/>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07E76" w:rsidTr="000926DB">
        <w:tc>
          <w:tcPr>
            <w:tcW w:w="4785" w:type="dxa"/>
          </w:tcPr>
          <w:p w:rsidR="008D40F5" w:rsidRPr="008D40F5" w:rsidRDefault="00616D0C" w:rsidP="008D40F5">
            <w:pPr>
              <w:tabs>
                <w:tab w:val="left" w:pos="1080"/>
              </w:tabs>
              <w:jc w:val="center"/>
              <w:rPr>
                <w:rFonts w:ascii="Times New Roman" w:hAnsi="Times New Roman" w:cs="Times New Roman"/>
                <w:b/>
                <w:sz w:val="24"/>
                <w:szCs w:val="24"/>
              </w:rPr>
            </w:pPr>
            <w:r w:rsidRPr="008D40F5">
              <w:rPr>
                <w:rFonts w:ascii="Times New Roman" w:hAnsi="Times New Roman" w:cs="Times New Roman"/>
                <w:b/>
                <w:sz w:val="24"/>
                <w:szCs w:val="24"/>
              </w:rPr>
              <w:t>ЗАКАЗЧИК</w:t>
            </w:r>
          </w:p>
          <w:p w:rsidR="00324D4F" w:rsidRPr="008D40F5" w:rsidRDefault="00616D0C" w:rsidP="008D40F5">
            <w:pPr>
              <w:tabs>
                <w:tab w:val="left" w:pos="1080"/>
              </w:tabs>
              <w:jc w:val="center"/>
              <w:rPr>
                <w:rFonts w:ascii="Times New Roman" w:hAnsi="Times New Roman" w:cs="Times New Roman"/>
                <w:b/>
                <w:sz w:val="24"/>
                <w:szCs w:val="24"/>
              </w:rPr>
            </w:pPr>
            <w:r w:rsidRPr="008D40F5">
              <w:rPr>
                <w:rFonts w:ascii="Times New Roman" w:hAnsi="Times New Roman" w:cs="Times New Roman"/>
                <w:b/>
                <w:sz w:val="24"/>
                <w:szCs w:val="24"/>
              </w:rPr>
              <w:t>Администрация муниципального образования «Старосахчинское сельское поселение» Мелекесского района Ульяновской области</w:t>
            </w:r>
          </w:p>
          <w:p w:rsidR="008D40F5" w:rsidRDefault="008D40F5" w:rsidP="00324D4F">
            <w:pPr>
              <w:tabs>
                <w:tab w:val="left" w:pos="1080"/>
              </w:tabs>
              <w:jc w:val="both"/>
              <w:rPr>
                <w:rFonts w:ascii="Times New Roman" w:hAnsi="Times New Roman" w:cs="Times New Roman"/>
                <w:sz w:val="24"/>
                <w:szCs w:val="24"/>
              </w:rPr>
            </w:pPr>
          </w:p>
          <w:p w:rsidR="008D40F5" w:rsidRDefault="00616D0C" w:rsidP="00324D4F">
            <w:pPr>
              <w:tabs>
                <w:tab w:val="left" w:pos="1080"/>
              </w:tabs>
              <w:jc w:val="both"/>
              <w:rPr>
                <w:rFonts w:ascii="Times New Roman" w:hAnsi="Times New Roman" w:cs="Times New Roman"/>
                <w:sz w:val="24"/>
                <w:szCs w:val="24"/>
              </w:rPr>
            </w:pPr>
            <w:r w:rsidRPr="005A3FBC">
              <w:rPr>
                <w:rFonts w:ascii="Times New Roman" w:hAnsi="Times New Roman" w:cs="Times New Roman"/>
                <w:sz w:val="24"/>
                <w:szCs w:val="24"/>
              </w:rPr>
              <w:t>433524,Ульяновская область Мелекесский р-н, с. Старая Сахча ул. Комсомольская, д.60</w:t>
            </w:r>
          </w:p>
          <w:p w:rsidR="0012420E" w:rsidRPr="0012420E" w:rsidRDefault="00616D0C" w:rsidP="0012420E">
            <w:pPr>
              <w:tabs>
                <w:tab w:val="left" w:pos="1080"/>
              </w:tabs>
              <w:jc w:val="both"/>
              <w:rPr>
                <w:rFonts w:ascii="Times New Roman" w:hAnsi="Times New Roman" w:cs="Times New Roman"/>
                <w:sz w:val="24"/>
                <w:szCs w:val="24"/>
              </w:rPr>
            </w:pPr>
            <w:r w:rsidRPr="0012420E">
              <w:rPr>
                <w:rFonts w:ascii="Times New Roman" w:hAnsi="Times New Roman" w:cs="Times New Roman"/>
                <w:sz w:val="24"/>
                <w:szCs w:val="24"/>
              </w:rPr>
              <w:t>л/с 03683111540 в УФК по Ульяновской области(финансовый отдел администрации МО «Старосахчинское сельское поселение» Мелекесского района Ульяновской области)</w:t>
            </w:r>
          </w:p>
          <w:p w:rsidR="0012420E" w:rsidRPr="0012420E" w:rsidRDefault="00616D0C" w:rsidP="0012420E">
            <w:pPr>
              <w:tabs>
                <w:tab w:val="left" w:pos="1080"/>
              </w:tabs>
              <w:jc w:val="both"/>
              <w:rPr>
                <w:rFonts w:ascii="Times New Roman" w:hAnsi="Times New Roman" w:cs="Times New Roman"/>
                <w:sz w:val="24"/>
                <w:szCs w:val="24"/>
              </w:rPr>
            </w:pPr>
            <w:r w:rsidRPr="0012420E">
              <w:rPr>
                <w:rFonts w:ascii="Times New Roman" w:hAnsi="Times New Roman" w:cs="Times New Roman"/>
                <w:sz w:val="24"/>
                <w:szCs w:val="24"/>
              </w:rPr>
              <w:t>ИНН 7310100329 КПП 731001001                                                                                                      казн/счет 03231643736224606800                                                                                                       един.казн. счет 40102810645370000061</w:t>
            </w:r>
          </w:p>
          <w:p w:rsidR="0012420E" w:rsidRPr="0012420E" w:rsidRDefault="00616D0C" w:rsidP="0012420E">
            <w:pPr>
              <w:tabs>
                <w:tab w:val="left" w:pos="1080"/>
              </w:tabs>
              <w:jc w:val="both"/>
              <w:rPr>
                <w:rFonts w:ascii="Times New Roman" w:hAnsi="Times New Roman" w:cs="Times New Roman"/>
                <w:sz w:val="24"/>
                <w:szCs w:val="24"/>
              </w:rPr>
            </w:pPr>
            <w:r w:rsidRPr="0012420E">
              <w:rPr>
                <w:rFonts w:ascii="Times New Roman" w:hAnsi="Times New Roman" w:cs="Times New Roman"/>
                <w:sz w:val="24"/>
                <w:szCs w:val="24"/>
              </w:rPr>
              <w:t>ОТДЕЛЕНИЕ УЛЬЯНОВСК БАНКА РОССИИ//УФК по Ульяновской области г.Ульяновск</w:t>
            </w:r>
          </w:p>
          <w:p w:rsidR="0012420E" w:rsidRPr="0012420E" w:rsidRDefault="00616D0C" w:rsidP="0012420E">
            <w:pPr>
              <w:tabs>
                <w:tab w:val="left" w:pos="1080"/>
              </w:tabs>
              <w:jc w:val="both"/>
              <w:rPr>
                <w:rFonts w:ascii="Times New Roman" w:hAnsi="Times New Roman" w:cs="Times New Roman"/>
                <w:sz w:val="24"/>
                <w:szCs w:val="24"/>
              </w:rPr>
            </w:pPr>
            <w:r w:rsidRPr="0012420E">
              <w:rPr>
                <w:rFonts w:ascii="Times New Roman" w:hAnsi="Times New Roman" w:cs="Times New Roman"/>
                <w:sz w:val="24"/>
                <w:szCs w:val="24"/>
              </w:rPr>
              <w:t>БИК 017308101</w:t>
            </w:r>
          </w:p>
          <w:p w:rsidR="0012420E" w:rsidRPr="0012420E" w:rsidRDefault="00616D0C" w:rsidP="0012420E">
            <w:pPr>
              <w:tabs>
                <w:tab w:val="left" w:pos="1080"/>
              </w:tabs>
              <w:jc w:val="both"/>
              <w:rPr>
                <w:rFonts w:ascii="Times New Roman" w:hAnsi="Times New Roman" w:cs="Times New Roman"/>
                <w:sz w:val="24"/>
                <w:szCs w:val="24"/>
              </w:rPr>
            </w:pPr>
            <w:r w:rsidRPr="0012420E">
              <w:rPr>
                <w:rFonts w:ascii="Times New Roman" w:hAnsi="Times New Roman" w:cs="Times New Roman"/>
                <w:sz w:val="24"/>
                <w:szCs w:val="24"/>
              </w:rPr>
              <w:t>ОГРН 1057310014255</w:t>
            </w:r>
          </w:p>
          <w:p w:rsidR="0012420E" w:rsidRDefault="0012420E" w:rsidP="00324D4F">
            <w:pPr>
              <w:tabs>
                <w:tab w:val="left" w:pos="1080"/>
              </w:tabs>
              <w:jc w:val="both"/>
              <w:rPr>
                <w:rFonts w:ascii="Times New Roman" w:hAnsi="Times New Roman" w:cs="Times New Roman"/>
                <w:sz w:val="24"/>
                <w:szCs w:val="24"/>
              </w:rPr>
            </w:pPr>
          </w:p>
          <w:p w:rsidR="00324D4F" w:rsidRPr="005A3FBC" w:rsidRDefault="00616D0C" w:rsidP="00324D4F">
            <w:pPr>
              <w:tabs>
                <w:tab w:val="left" w:pos="1080"/>
              </w:tabs>
              <w:jc w:val="both"/>
              <w:rPr>
                <w:rFonts w:ascii="Times New Roman" w:hAnsi="Times New Roman" w:cs="Times New Roman"/>
                <w:sz w:val="24"/>
                <w:szCs w:val="24"/>
              </w:rPr>
            </w:pPr>
            <w:r w:rsidRPr="005A3FBC">
              <w:rPr>
                <w:rFonts w:ascii="Times New Roman" w:hAnsi="Times New Roman" w:cs="Times New Roman"/>
                <w:sz w:val="24"/>
                <w:szCs w:val="24"/>
              </w:rPr>
              <w:t>Глава администрации</w:t>
            </w:r>
          </w:p>
          <w:p w:rsidR="00324D4F" w:rsidRDefault="00616D0C" w:rsidP="00324D4F">
            <w:pPr>
              <w:tabs>
                <w:tab w:val="left" w:pos="1080"/>
              </w:tabs>
              <w:jc w:val="both"/>
              <w:rPr>
                <w:rFonts w:ascii="Times New Roman" w:hAnsi="Times New Roman" w:cs="Times New Roman"/>
                <w:sz w:val="24"/>
                <w:szCs w:val="24"/>
              </w:rPr>
            </w:pPr>
            <w:r w:rsidRPr="005A3FBC">
              <w:rPr>
                <w:rFonts w:ascii="Times New Roman" w:hAnsi="Times New Roman" w:cs="Times New Roman"/>
                <w:sz w:val="24"/>
                <w:szCs w:val="24"/>
              </w:rPr>
              <w:t>_____________________Н.В. Костин</w:t>
            </w:r>
          </w:p>
        </w:tc>
        <w:tc>
          <w:tcPr>
            <w:tcW w:w="4786" w:type="dxa"/>
          </w:tcPr>
          <w:p w:rsidR="00324D4F" w:rsidRDefault="00616D0C" w:rsidP="008D40F5">
            <w:pPr>
              <w:tabs>
                <w:tab w:val="left" w:pos="1080"/>
              </w:tabs>
              <w:jc w:val="center"/>
              <w:rPr>
                <w:rFonts w:ascii="Times New Roman" w:hAnsi="Times New Roman" w:cs="Times New Roman"/>
                <w:b/>
                <w:sz w:val="24"/>
                <w:szCs w:val="24"/>
              </w:rPr>
            </w:pPr>
            <w:r w:rsidRPr="008D40F5">
              <w:rPr>
                <w:rFonts w:ascii="Times New Roman" w:hAnsi="Times New Roman" w:cs="Times New Roman"/>
                <w:b/>
                <w:sz w:val="24"/>
                <w:szCs w:val="24"/>
              </w:rPr>
              <w:t>ПОДРЯДЧИК</w:t>
            </w:r>
          </w:p>
          <w:p w:rsidR="008D40F5" w:rsidRDefault="00616D0C" w:rsidP="008D40F5">
            <w:pPr>
              <w:jc w:val="center"/>
              <w:rPr>
                <w:rFonts w:ascii="Times New Roman" w:hAnsi="Times New Roman" w:cs="Times New Roman"/>
                <w:b/>
                <w:sz w:val="24"/>
                <w:szCs w:val="24"/>
              </w:rPr>
            </w:pPr>
            <w:r>
              <w:rPr>
                <w:rFonts w:ascii="Times New Roman" w:hAnsi="Times New Roman" w:cs="Times New Roman"/>
                <w:b/>
                <w:sz w:val="24"/>
                <w:szCs w:val="24"/>
              </w:rPr>
              <w:t>Индивидуальный предприниматель</w:t>
            </w:r>
          </w:p>
          <w:p w:rsidR="0014523D" w:rsidRPr="008D40F5" w:rsidRDefault="00616D0C" w:rsidP="008D40F5">
            <w:pPr>
              <w:jc w:val="center"/>
              <w:rPr>
                <w:rFonts w:ascii="Times New Roman" w:hAnsi="Times New Roman" w:cs="Times New Roman"/>
                <w:b/>
                <w:sz w:val="24"/>
                <w:szCs w:val="24"/>
              </w:rPr>
            </w:pPr>
            <w:r>
              <w:rPr>
                <w:rFonts w:ascii="Times New Roman" w:hAnsi="Times New Roman" w:cs="Times New Roman"/>
                <w:b/>
                <w:sz w:val="24"/>
                <w:szCs w:val="24"/>
              </w:rPr>
              <w:t>Паротькин Павел Сергеевич</w:t>
            </w:r>
          </w:p>
          <w:p w:rsidR="008D40F5" w:rsidRPr="008D40F5" w:rsidRDefault="008D40F5" w:rsidP="008D40F5">
            <w:pPr>
              <w:rPr>
                <w:rFonts w:ascii="Times New Roman" w:hAnsi="Times New Roman" w:cs="Times New Roman"/>
                <w:sz w:val="24"/>
                <w:szCs w:val="24"/>
              </w:rPr>
            </w:pPr>
          </w:p>
          <w:p w:rsidR="008D40F5" w:rsidRPr="008D40F5" w:rsidRDefault="008D40F5" w:rsidP="008D40F5">
            <w:pPr>
              <w:rPr>
                <w:rFonts w:ascii="Times New Roman" w:hAnsi="Times New Roman" w:cs="Times New Roman"/>
                <w:sz w:val="24"/>
                <w:szCs w:val="24"/>
              </w:rPr>
            </w:pPr>
          </w:p>
          <w:p w:rsidR="008D40F5" w:rsidRPr="008D40F5" w:rsidRDefault="008D40F5" w:rsidP="008D40F5">
            <w:pPr>
              <w:rPr>
                <w:rFonts w:ascii="Times New Roman" w:hAnsi="Times New Roman" w:cs="Times New Roman"/>
                <w:sz w:val="24"/>
                <w:szCs w:val="24"/>
              </w:rPr>
            </w:pPr>
          </w:p>
          <w:p w:rsidR="008D40F5" w:rsidRPr="008D40F5" w:rsidRDefault="00616D0C" w:rsidP="008D40F5">
            <w:pPr>
              <w:rPr>
                <w:rFonts w:ascii="Times New Roman" w:hAnsi="Times New Roman" w:cs="Times New Roman"/>
                <w:sz w:val="24"/>
                <w:szCs w:val="24"/>
              </w:rPr>
            </w:pPr>
            <w:r w:rsidRPr="008D40F5">
              <w:rPr>
                <w:rFonts w:ascii="Times New Roman" w:hAnsi="Times New Roman" w:cs="Times New Roman"/>
                <w:sz w:val="24"/>
                <w:szCs w:val="24"/>
              </w:rPr>
              <w:t>4</w:t>
            </w:r>
            <w:r w:rsidR="00DF6313">
              <w:rPr>
                <w:rFonts w:ascii="Times New Roman" w:hAnsi="Times New Roman" w:cs="Times New Roman"/>
                <w:sz w:val="24"/>
                <w:szCs w:val="24"/>
              </w:rPr>
              <w:t>33560</w:t>
            </w:r>
            <w:r w:rsidRPr="008D40F5">
              <w:rPr>
                <w:rFonts w:ascii="Times New Roman" w:hAnsi="Times New Roman" w:cs="Times New Roman"/>
                <w:sz w:val="24"/>
                <w:szCs w:val="24"/>
              </w:rPr>
              <w:t xml:space="preserve">, </w:t>
            </w:r>
            <w:r w:rsidR="00DF6313">
              <w:rPr>
                <w:rFonts w:ascii="Times New Roman" w:hAnsi="Times New Roman" w:cs="Times New Roman"/>
                <w:sz w:val="24"/>
                <w:szCs w:val="24"/>
              </w:rPr>
              <w:t>Ульяновская</w:t>
            </w:r>
            <w:r w:rsidRPr="008D40F5">
              <w:rPr>
                <w:rFonts w:ascii="Times New Roman" w:hAnsi="Times New Roman" w:cs="Times New Roman"/>
                <w:sz w:val="24"/>
                <w:szCs w:val="24"/>
              </w:rPr>
              <w:t xml:space="preserve"> область, </w:t>
            </w:r>
            <w:r w:rsidR="00DF6313">
              <w:rPr>
                <w:rFonts w:ascii="Times New Roman" w:hAnsi="Times New Roman" w:cs="Times New Roman"/>
                <w:sz w:val="24"/>
                <w:szCs w:val="24"/>
              </w:rPr>
              <w:t>Новомалыклинский район</w:t>
            </w:r>
            <w:r w:rsidRPr="008D40F5">
              <w:rPr>
                <w:rFonts w:ascii="Times New Roman" w:hAnsi="Times New Roman" w:cs="Times New Roman"/>
                <w:sz w:val="24"/>
                <w:szCs w:val="24"/>
              </w:rPr>
              <w:t>,</w:t>
            </w:r>
            <w:r w:rsidR="00DF6313">
              <w:rPr>
                <w:rFonts w:ascii="Times New Roman" w:hAnsi="Times New Roman" w:cs="Times New Roman"/>
                <w:sz w:val="24"/>
                <w:szCs w:val="24"/>
              </w:rPr>
              <w:t xml:space="preserve"> с.Новая Малыкла,</w:t>
            </w:r>
            <w:r w:rsidRPr="008D40F5">
              <w:rPr>
                <w:rFonts w:ascii="Times New Roman" w:hAnsi="Times New Roman" w:cs="Times New Roman"/>
                <w:sz w:val="24"/>
                <w:szCs w:val="24"/>
              </w:rPr>
              <w:t xml:space="preserve"> ул.</w:t>
            </w:r>
            <w:r w:rsidR="00DF6313">
              <w:rPr>
                <w:rFonts w:ascii="Times New Roman" w:hAnsi="Times New Roman" w:cs="Times New Roman"/>
                <w:sz w:val="24"/>
                <w:szCs w:val="24"/>
              </w:rPr>
              <w:t>Почтовая,22</w:t>
            </w:r>
          </w:p>
          <w:p w:rsidR="008D40F5" w:rsidRDefault="008D40F5" w:rsidP="008D40F5">
            <w:pPr>
              <w:rPr>
                <w:rFonts w:ascii="Times New Roman" w:hAnsi="Times New Roman" w:cs="Times New Roman"/>
                <w:sz w:val="24"/>
                <w:szCs w:val="24"/>
              </w:rPr>
            </w:pPr>
          </w:p>
          <w:p w:rsidR="008D40F5" w:rsidRDefault="008D40F5" w:rsidP="008D40F5">
            <w:pPr>
              <w:rPr>
                <w:rFonts w:ascii="Times New Roman" w:hAnsi="Times New Roman" w:cs="Times New Roman"/>
                <w:sz w:val="24"/>
                <w:szCs w:val="24"/>
              </w:rPr>
            </w:pPr>
          </w:p>
          <w:p w:rsidR="008D40F5" w:rsidRPr="008D40F5" w:rsidRDefault="00616D0C" w:rsidP="008D40F5">
            <w:pPr>
              <w:rPr>
                <w:rFonts w:ascii="Times New Roman" w:hAnsi="Times New Roman" w:cs="Times New Roman"/>
                <w:sz w:val="24"/>
                <w:szCs w:val="24"/>
              </w:rPr>
            </w:pPr>
            <w:r w:rsidRPr="008D40F5">
              <w:rPr>
                <w:rFonts w:ascii="Times New Roman" w:hAnsi="Times New Roman" w:cs="Times New Roman"/>
                <w:sz w:val="24"/>
                <w:szCs w:val="24"/>
              </w:rPr>
              <w:t xml:space="preserve">ИНН </w:t>
            </w:r>
            <w:r w:rsidR="00DF6313">
              <w:rPr>
                <w:rFonts w:ascii="Times New Roman" w:hAnsi="Times New Roman" w:cs="Times New Roman"/>
                <w:sz w:val="24"/>
                <w:szCs w:val="24"/>
              </w:rPr>
              <w:t>731054663283</w:t>
            </w:r>
            <w:r w:rsidRPr="008D40F5">
              <w:rPr>
                <w:rFonts w:ascii="Times New Roman" w:hAnsi="Times New Roman" w:cs="Times New Roman"/>
                <w:sz w:val="24"/>
                <w:szCs w:val="24"/>
              </w:rPr>
              <w:t xml:space="preserve"> </w:t>
            </w:r>
          </w:p>
          <w:p w:rsidR="008D40F5" w:rsidRPr="008D40F5" w:rsidRDefault="00616D0C" w:rsidP="008D40F5">
            <w:pPr>
              <w:rPr>
                <w:rFonts w:ascii="Times New Roman" w:hAnsi="Times New Roman" w:cs="Times New Roman"/>
                <w:sz w:val="24"/>
                <w:szCs w:val="24"/>
              </w:rPr>
            </w:pPr>
            <w:r w:rsidRPr="008D40F5">
              <w:rPr>
                <w:rFonts w:ascii="Times New Roman" w:hAnsi="Times New Roman" w:cs="Times New Roman"/>
                <w:sz w:val="24"/>
                <w:szCs w:val="24"/>
              </w:rPr>
              <w:t>ОГРН</w:t>
            </w:r>
            <w:r w:rsidR="00DF6313">
              <w:rPr>
                <w:rFonts w:ascii="Times New Roman" w:hAnsi="Times New Roman" w:cs="Times New Roman"/>
                <w:sz w:val="24"/>
                <w:szCs w:val="24"/>
              </w:rPr>
              <w:t>ИП</w:t>
            </w:r>
            <w:r w:rsidRPr="008D40F5">
              <w:rPr>
                <w:rFonts w:ascii="Times New Roman" w:hAnsi="Times New Roman" w:cs="Times New Roman"/>
                <w:sz w:val="24"/>
                <w:szCs w:val="24"/>
              </w:rPr>
              <w:t xml:space="preserve"> </w:t>
            </w:r>
            <w:r w:rsidR="00DF6313">
              <w:rPr>
                <w:rFonts w:ascii="Times New Roman" w:hAnsi="Times New Roman" w:cs="Times New Roman"/>
                <w:sz w:val="24"/>
                <w:szCs w:val="24"/>
              </w:rPr>
              <w:t>319732500029725</w:t>
            </w:r>
          </w:p>
          <w:p w:rsidR="008D40F5" w:rsidRPr="008D40F5" w:rsidRDefault="00616D0C" w:rsidP="008D40F5">
            <w:pPr>
              <w:rPr>
                <w:rFonts w:ascii="Times New Roman" w:hAnsi="Times New Roman" w:cs="Times New Roman"/>
                <w:sz w:val="24"/>
                <w:szCs w:val="24"/>
              </w:rPr>
            </w:pPr>
            <w:r w:rsidRPr="008D40F5">
              <w:rPr>
                <w:rFonts w:ascii="Times New Roman" w:hAnsi="Times New Roman" w:cs="Times New Roman"/>
                <w:sz w:val="24"/>
                <w:szCs w:val="24"/>
              </w:rPr>
              <w:t xml:space="preserve">р/счет </w:t>
            </w:r>
            <w:r w:rsidR="00DF6313">
              <w:rPr>
                <w:rFonts w:ascii="Times New Roman" w:hAnsi="Times New Roman" w:cs="Times New Roman"/>
                <w:color w:val="000000"/>
                <w:sz w:val="24"/>
                <w:szCs w:val="24"/>
              </w:rPr>
              <w:t>40802810769000012174</w:t>
            </w:r>
          </w:p>
          <w:p w:rsidR="008D40F5" w:rsidRPr="008D40F5" w:rsidRDefault="00616D0C" w:rsidP="008D40F5">
            <w:pPr>
              <w:rPr>
                <w:rFonts w:ascii="Times New Roman" w:hAnsi="Times New Roman" w:cs="Times New Roman"/>
                <w:sz w:val="24"/>
                <w:szCs w:val="24"/>
              </w:rPr>
            </w:pPr>
            <w:r>
              <w:rPr>
                <w:rFonts w:ascii="Times New Roman" w:hAnsi="Times New Roman" w:cs="Times New Roman"/>
                <w:sz w:val="24"/>
                <w:szCs w:val="24"/>
              </w:rPr>
              <w:t>Отделение №8588 Сбербанка России г.Ульяновск</w:t>
            </w:r>
          </w:p>
          <w:p w:rsidR="008D40F5" w:rsidRPr="008D40F5" w:rsidRDefault="00616D0C" w:rsidP="008D40F5">
            <w:pPr>
              <w:rPr>
                <w:rFonts w:ascii="Times New Roman" w:hAnsi="Times New Roman" w:cs="Times New Roman"/>
                <w:sz w:val="24"/>
                <w:szCs w:val="24"/>
              </w:rPr>
            </w:pPr>
            <w:r w:rsidRPr="008D40F5">
              <w:rPr>
                <w:rFonts w:ascii="Times New Roman" w:hAnsi="Times New Roman" w:cs="Times New Roman"/>
                <w:sz w:val="24"/>
                <w:szCs w:val="24"/>
              </w:rPr>
              <w:t xml:space="preserve">к/счет </w:t>
            </w:r>
            <w:r w:rsidR="00DF6313" w:rsidRPr="00DF6313">
              <w:rPr>
                <w:rFonts w:ascii="Times New Roman" w:hAnsi="Times New Roman" w:cs="Times New Roman"/>
                <w:sz w:val="24"/>
                <w:szCs w:val="24"/>
              </w:rPr>
              <w:t>30101810000000000602</w:t>
            </w:r>
          </w:p>
          <w:p w:rsidR="008D40F5" w:rsidRPr="008D40F5" w:rsidRDefault="00616D0C" w:rsidP="008D40F5">
            <w:pPr>
              <w:rPr>
                <w:rFonts w:ascii="Times New Roman" w:hAnsi="Times New Roman" w:cs="Times New Roman"/>
                <w:sz w:val="24"/>
                <w:szCs w:val="24"/>
              </w:rPr>
            </w:pPr>
            <w:r w:rsidRPr="008D40F5">
              <w:rPr>
                <w:rFonts w:ascii="Times New Roman" w:hAnsi="Times New Roman" w:cs="Times New Roman"/>
                <w:sz w:val="24"/>
                <w:szCs w:val="24"/>
              </w:rPr>
              <w:t xml:space="preserve">БИК </w:t>
            </w:r>
            <w:r w:rsidR="00DF6313" w:rsidRPr="00DF6313">
              <w:rPr>
                <w:rFonts w:ascii="Times New Roman" w:hAnsi="Times New Roman" w:cs="Times New Roman"/>
                <w:sz w:val="24"/>
                <w:szCs w:val="24"/>
              </w:rPr>
              <w:t>047308602</w:t>
            </w:r>
          </w:p>
          <w:p w:rsidR="008D40F5" w:rsidRPr="008D40F5" w:rsidRDefault="00616D0C" w:rsidP="008D40F5">
            <w:pPr>
              <w:rPr>
                <w:rFonts w:ascii="Times New Roman" w:hAnsi="Times New Roman" w:cs="Times New Roman"/>
                <w:sz w:val="24"/>
                <w:szCs w:val="24"/>
              </w:rPr>
            </w:pPr>
            <w:r>
              <w:rPr>
                <w:rFonts w:ascii="Times New Roman" w:hAnsi="Times New Roman" w:cs="Times New Roman"/>
                <w:sz w:val="24"/>
                <w:szCs w:val="24"/>
              </w:rPr>
              <w:t>Контактный телефон: 89374536703</w:t>
            </w:r>
          </w:p>
          <w:p w:rsidR="008D40F5" w:rsidRPr="008D40F5" w:rsidRDefault="00616D0C" w:rsidP="008D40F5">
            <w:pPr>
              <w:rPr>
                <w:rFonts w:ascii="Times New Roman" w:hAnsi="Times New Roman" w:cs="Times New Roman"/>
                <w:sz w:val="24"/>
                <w:szCs w:val="24"/>
              </w:rPr>
            </w:pPr>
            <w:r w:rsidRPr="008D40F5">
              <w:rPr>
                <w:rFonts w:ascii="Times New Roman" w:hAnsi="Times New Roman" w:cs="Times New Roman"/>
                <w:sz w:val="24"/>
                <w:szCs w:val="24"/>
              </w:rPr>
              <w:t xml:space="preserve">   </w:t>
            </w:r>
          </w:p>
          <w:p w:rsidR="008D40F5" w:rsidRPr="008D40F5" w:rsidRDefault="008D40F5" w:rsidP="008D40F5">
            <w:pPr>
              <w:rPr>
                <w:rFonts w:ascii="Times New Roman" w:hAnsi="Times New Roman" w:cs="Times New Roman"/>
                <w:sz w:val="24"/>
                <w:szCs w:val="24"/>
              </w:rPr>
            </w:pPr>
          </w:p>
          <w:p w:rsidR="0012420E" w:rsidRDefault="0012420E" w:rsidP="008D40F5">
            <w:pPr>
              <w:rPr>
                <w:rFonts w:ascii="Times New Roman" w:hAnsi="Times New Roman" w:cs="Times New Roman"/>
                <w:sz w:val="24"/>
                <w:szCs w:val="24"/>
              </w:rPr>
            </w:pPr>
          </w:p>
          <w:p w:rsidR="008D40F5" w:rsidRPr="008D40F5" w:rsidRDefault="00616D0C" w:rsidP="008D40F5">
            <w:pPr>
              <w:rPr>
                <w:rFonts w:ascii="Times New Roman" w:hAnsi="Times New Roman" w:cs="Times New Roman"/>
                <w:sz w:val="24"/>
                <w:szCs w:val="24"/>
              </w:rPr>
            </w:pPr>
            <w:r>
              <w:rPr>
                <w:rFonts w:ascii="Times New Roman" w:hAnsi="Times New Roman" w:cs="Times New Roman"/>
                <w:sz w:val="24"/>
                <w:szCs w:val="24"/>
              </w:rPr>
              <w:t>Индивидуальный предприниматель</w:t>
            </w:r>
          </w:p>
          <w:p w:rsidR="008D40F5" w:rsidRPr="00616D0C" w:rsidRDefault="00616D0C" w:rsidP="00616D0C">
            <w:pPr>
              <w:rPr>
                <w:rFonts w:ascii="Times New Roman" w:hAnsi="Times New Roman" w:cs="Times New Roman"/>
              </w:rPr>
            </w:pPr>
            <w:r w:rsidRPr="008D40F5">
              <w:rPr>
                <w:rFonts w:ascii="Times New Roman" w:hAnsi="Times New Roman" w:cs="Times New Roman"/>
                <w:sz w:val="24"/>
                <w:szCs w:val="24"/>
              </w:rPr>
              <w:t>_____________</w:t>
            </w:r>
            <w:r>
              <w:rPr>
                <w:rFonts w:ascii="Times New Roman" w:hAnsi="Times New Roman" w:cs="Times New Roman"/>
                <w:sz w:val="24"/>
                <w:szCs w:val="24"/>
              </w:rPr>
              <w:t>________</w:t>
            </w:r>
            <w:r w:rsidR="00DF6313">
              <w:rPr>
                <w:rFonts w:ascii="Times New Roman" w:hAnsi="Times New Roman" w:cs="Times New Roman"/>
                <w:sz w:val="24"/>
                <w:szCs w:val="24"/>
              </w:rPr>
              <w:t xml:space="preserve">П.С. </w:t>
            </w:r>
            <w:proofErr w:type="spellStart"/>
            <w:r w:rsidR="00DF6313">
              <w:rPr>
                <w:rFonts w:ascii="Times New Roman" w:hAnsi="Times New Roman" w:cs="Times New Roman"/>
                <w:sz w:val="24"/>
                <w:szCs w:val="24"/>
              </w:rPr>
              <w:t>Паротькин</w:t>
            </w:r>
            <w:proofErr w:type="spellEnd"/>
          </w:p>
        </w:tc>
      </w:tr>
    </w:tbl>
    <w:p w:rsidR="00324D4F" w:rsidRPr="00484C18" w:rsidRDefault="00324D4F" w:rsidP="00484C18">
      <w:pPr>
        <w:suppressAutoHyphens/>
        <w:spacing w:after="0" w:line="240" w:lineRule="auto"/>
        <w:jc w:val="center"/>
        <w:rPr>
          <w:rFonts w:ascii="PT Astra Serif" w:eastAsia="MS Mincho" w:hAnsi="PT Astra Serif" w:cs="Times New Roman"/>
          <w:b/>
        </w:rPr>
      </w:pPr>
    </w:p>
    <w:p w:rsidR="000926DB" w:rsidRDefault="000926DB" w:rsidP="005D335C">
      <w:pPr>
        <w:suppressAutoHyphens/>
        <w:spacing w:after="0" w:line="240" w:lineRule="auto"/>
        <w:jc w:val="right"/>
        <w:rPr>
          <w:rFonts w:ascii="PT Astra Serif" w:eastAsia="Times New Roman" w:hAnsi="PT Astra Serif" w:cs="Times New Roman"/>
        </w:rPr>
        <w:sectPr w:rsidR="000926DB" w:rsidSect="00C0098D">
          <w:type w:val="nextColumn"/>
          <w:pgSz w:w="11906" w:h="16838"/>
          <w:pgMar w:top="1134" w:right="567" w:bottom="993" w:left="1701" w:header="709" w:footer="709" w:gutter="0"/>
          <w:cols w:space="708"/>
          <w:docGrid w:linePitch="360"/>
        </w:sectPr>
      </w:pPr>
    </w:p>
    <w:p w:rsidR="001422DB" w:rsidRPr="000B54AD" w:rsidRDefault="00616D0C" w:rsidP="005D335C">
      <w:pPr>
        <w:suppressAutoHyphens/>
        <w:spacing w:after="0" w:line="240" w:lineRule="auto"/>
        <w:jc w:val="right"/>
        <w:rPr>
          <w:rFonts w:ascii="PT Astra Serif" w:eastAsia="Times New Roman" w:hAnsi="PT Astra Serif" w:cs="Times New Roman"/>
        </w:rPr>
      </w:pPr>
      <w:r w:rsidRPr="000B54AD">
        <w:rPr>
          <w:rFonts w:ascii="PT Astra Serif" w:eastAsia="Times New Roman" w:hAnsi="PT Astra Serif" w:cs="Times New Roman"/>
        </w:rPr>
        <w:lastRenderedPageBreak/>
        <w:t>Приложение №1</w:t>
      </w:r>
    </w:p>
    <w:p w:rsidR="001422DB" w:rsidRPr="000B54AD" w:rsidRDefault="00616D0C" w:rsidP="005D335C">
      <w:pPr>
        <w:suppressAutoHyphens/>
        <w:spacing w:after="0" w:line="240" w:lineRule="auto"/>
        <w:jc w:val="right"/>
        <w:rPr>
          <w:rFonts w:ascii="PT Astra Serif" w:eastAsia="Times New Roman" w:hAnsi="PT Astra Serif" w:cs="Times New Roman"/>
        </w:rPr>
      </w:pPr>
      <w:r w:rsidRPr="000B54AD">
        <w:rPr>
          <w:rFonts w:ascii="PT Astra Serif" w:eastAsia="Times New Roman" w:hAnsi="PT Astra Serif" w:cs="Times New Roman"/>
        </w:rPr>
        <w:t>к муниципальному контракту</w:t>
      </w:r>
    </w:p>
    <w:p w:rsidR="001422DB" w:rsidRPr="000B54AD" w:rsidRDefault="00616D0C" w:rsidP="005D335C">
      <w:pPr>
        <w:suppressAutoHyphens/>
        <w:spacing w:after="0" w:line="240" w:lineRule="auto"/>
        <w:jc w:val="right"/>
        <w:rPr>
          <w:rFonts w:ascii="PT Astra Serif" w:eastAsia="Times New Roman" w:hAnsi="PT Astra Serif" w:cs="Times New Roman"/>
        </w:rPr>
      </w:pPr>
      <w:r w:rsidRPr="000B54AD">
        <w:rPr>
          <w:rFonts w:ascii="PT Astra Serif" w:eastAsia="Times New Roman" w:hAnsi="PT Astra Serif" w:cs="Times New Roman"/>
        </w:rPr>
        <w:t xml:space="preserve">№ </w:t>
      </w:r>
      <w:r w:rsidR="00DF6313" w:rsidRPr="00EF41C2">
        <w:rPr>
          <w:rFonts w:ascii="Times New Roman" w:hAnsi="Times New Roman" w:cs="Times New Roman"/>
          <w:b/>
          <w:color w:val="2C2D2E"/>
          <w:sz w:val="23"/>
          <w:szCs w:val="23"/>
          <w:shd w:val="clear" w:color="auto" w:fill="FFFFFF"/>
        </w:rPr>
        <w:t>016850000062400</w:t>
      </w:r>
      <w:r w:rsidR="00DF6313">
        <w:rPr>
          <w:rFonts w:ascii="Times New Roman" w:hAnsi="Times New Roman" w:cs="Times New Roman"/>
          <w:b/>
          <w:color w:val="2C2D2E"/>
          <w:sz w:val="23"/>
          <w:szCs w:val="23"/>
          <w:shd w:val="clear" w:color="auto" w:fill="FFFFFF"/>
        </w:rPr>
        <w:t>4223</w:t>
      </w:r>
      <w:r w:rsidR="008D40F5">
        <w:rPr>
          <w:rFonts w:ascii="PT Astra Serif" w:eastAsia="Times New Roman" w:hAnsi="PT Astra Serif" w:cs="Times New Roman"/>
        </w:rPr>
        <w:t xml:space="preserve"> </w:t>
      </w:r>
      <w:r w:rsidRPr="00616D0C">
        <w:rPr>
          <w:rFonts w:ascii="PT Astra Serif" w:eastAsia="Times New Roman" w:hAnsi="PT Astra Serif" w:cs="Times New Roman"/>
          <w:b/>
        </w:rPr>
        <w:t>от 23.09.2024 г.</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27"/>
      </w:tblGrid>
      <w:tr w:rsidR="00507E76" w:rsidTr="000926DB">
        <w:tc>
          <w:tcPr>
            <w:tcW w:w="14927" w:type="dxa"/>
          </w:tcPr>
          <w:tbl>
            <w:tblPr>
              <w:tblW w:w="14947" w:type="dxa"/>
              <w:tblLayout w:type="fixed"/>
              <w:tblLook w:val="04A0" w:firstRow="1" w:lastRow="0" w:firstColumn="1" w:lastColumn="0" w:noHBand="0" w:noVBand="1"/>
            </w:tblPr>
            <w:tblGrid>
              <w:gridCol w:w="437"/>
              <w:gridCol w:w="1690"/>
              <w:gridCol w:w="1301"/>
              <w:gridCol w:w="1392"/>
              <w:gridCol w:w="183"/>
              <w:gridCol w:w="384"/>
              <w:gridCol w:w="220"/>
              <w:gridCol w:w="205"/>
              <w:gridCol w:w="31"/>
              <w:gridCol w:w="27"/>
              <w:gridCol w:w="178"/>
              <w:gridCol w:w="331"/>
              <w:gridCol w:w="205"/>
              <w:gridCol w:w="201"/>
              <w:gridCol w:w="445"/>
              <w:gridCol w:w="278"/>
              <w:gridCol w:w="205"/>
              <w:gridCol w:w="367"/>
              <w:gridCol w:w="783"/>
              <w:gridCol w:w="205"/>
              <w:gridCol w:w="146"/>
              <w:gridCol w:w="205"/>
              <w:gridCol w:w="531"/>
              <w:gridCol w:w="398"/>
              <w:gridCol w:w="325"/>
              <w:gridCol w:w="205"/>
              <w:gridCol w:w="604"/>
              <w:gridCol w:w="1061"/>
              <w:gridCol w:w="73"/>
              <w:gridCol w:w="132"/>
              <w:gridCol w:w="31"/>
              <w:gridCol w:w="579"/>
              <w:gridCol w:w="109"/>
              <w:gridCol w:w="127"/>
              <w:gridCol w:w="78"/>
              <w:gridCol w:w="299"/>
              <w:gridCol w:w="771"/>
              <w:gridCol w:w="127"/>
              <w:gridCol w:w="78"/>
            </w:tblGrid>
            <w:tr w:rsidR="00507E76"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2991" w:type="dxa"/>
                  <w:gridSpan w:val="2"/>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575" w:type="dxa"/>
                  <w:gridSpan w:val="2"/>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604"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63"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8872" w:type="dxa"/>
                  <w:gridSpan w:val="27"/>
                  <w:tcBorders>
                    <w:top w:val="nil"/>
                    <w:left w:val="nil"/>
                    <w:bottom w:val="nil"/>
                    <w:right w:val="nil"/>
                  </w:tcBorders>
                  <w:shd w:val="clear" w:color="auto" w:fill="auto"/>
                  <w:noWrap/>
                  <w:vAlign w:val="center"/>
                  <w:hideMark/>
                </w:tcPr>
                <w:p w:rsidR="000926DB" w:rsidRPr="000926DB" w:rsidRDefault="00616D0C" w:rsidP="000926DB">
                  <w:pPr>
                    <w:spacing w:after="0" w:line="240" w:lineRule="auto"/>
                    <w:jc w:val="center"/>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Приложение № 2</w:t>
                  </w:r>
                </w:p>
              </w:tc>
            </w:tr>
            <w:tr w:rsidR="00507E76" w:rsidTr="00F26E0B">
              <w:trPr>
                <w:gridAfter w:val="2"/>
                <w:wAfter w:w="205" w:type="dxa"/>
                <w:trHeight w:val="387"/>
              </w:trPr>
              <w:tc>
                <w:tcPr>
                  <w:tcW w:w="437"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991"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575"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604"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63"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8872" w:type="dxa"/>
                  <w:gridSpan w:val="27"/>
                  <w:tcBorders>
                    <w:top w:val="nil"/>
                    <w:left w:val="nil"/>
                    <w:bottom w:val="nil"/>
                    <w:right w:val="nil"/>
                  </w:tcBorders>
                  <w:shd w:val="clear" w:color="auto" w:fill="auto"/>
                  <w:noWrap/>
                  <w:vAlign w:val="center"/>
                  <w:hideMark/>
                </w:tcPr>
                <w:p w:rsidR="000926DB" w:rsidRPr="000926DB" w:rsidRDefault="00616D0C" w:rsidP="000926DB">
                  <w:pPr>
                    <w:spacing w:after="0" w:line="240" w:lineRule="auto"/>
                    <w:jc w:val="center"/>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к Методике определения сметной стоимости строительства, реконструкции, капитального ремонта, сноса</w:t>
                  </w:r>
                </w:p>
              </w:tc>
            </w:tr>
            <w:tr w:rsidR="00507E76" w:rsidTr="00F26E0B">
              <w:trPr>
                <w:gridAfter w:val="2"/>
                <w:wAfter w:w="205" w:type="dxa"/>
                <w:trHeight w:val="387"/>
              </w:trPr>
              <w:tc>
                <w:tcPr>
                  <w:tcW w:w="437"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991"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575"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604"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63"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8872" w:type="dxa"/>
                  <w:gridSpan w:val="27"/>
                  <w:tcBorders>
                    <w:top w:val="nil"/>
                    <w:left w:val="nil"/>
                    <w:bottom w:val="nil"/>
                    <w:right w:val="nil"/>
                  </w:tcBorders>
                  <w:shd w:val="clear" w:color="auto" w:fill="auto"/>
                  <w:noWrap/>
                  <w:vAlign w:val="center"/>
                  <w:hideMark/>
                </w:tcPr>
                <w:p w:rsidR="000926DB" w:rsidRPr="000926DB" w:rsidRDefault="00616D0C" w:rsidP="000926DB">
                  <w:pPr>
                    <w:spacing w:after="0" w:line="240" w:lineRule="auto"/>
                    <w:jc w:val="center"/>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объектов капитального строительства, работ по сохранению объектов культурного наследия</w:t>
                  </w:r>
                </w:p>
              </w:tc>
            </w:tr>
            <w:tr w:rsidR="00507E76" w:rsidTr="00F26E0B">
              <w:trPr>
                <w:gridAfter w:val="2"/>
                <w:wAfter w:w="205" w:type="dxa"/>
                <w:trHeight w:val="390"/>
              </w:trPr>
              <w:tc>
                <w:tcPr>
                  <w:tcW w:w="437" w:type="dxa"/>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991" w:type="dxa"/>
                  <w:gridSpan w:val="2"/>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575" w:type="dxa"/>
                  <w:gridSpan w:val="2"/>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604"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63"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8872" w:type="dxa"/>
                  <w:gridSpan w:val="27"/>
                  <w:tcBorders>
                    <w:top w:val="nil"/>
                    <w:left w:val="nil"/>
                    <w:bottom w:val="nil"/>
                    <w:right w:val="nil"/>
                  </w:tcBorders>
                  <w:shd w:val="clear" w:color="auto" w:fill="auto"/>
                  <w:noWrap/>
                  <w:vAlign w:val="center"/>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 (памятников истории и культуры) народов Российской Федерации на территории Российской Федерации,</w:t>
                  </w:r>
                </w:p>
              </w:tc>
            </w:tr>
            <w:tr w:rsidR="00507E76" w:rsidTr="00F26E0B">
              <w:trPr>
                <w:gridAfter w:val="2"/>
                <w:wAfter w:w="205" w:type="dxa"/>
                <w:trHeight w:val="390"/>
              </w:trPr>
              <w:tc>
                <w:tcPr>
                  <w:tcW w:w="437" w:type="dxa"/>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991" w:type="dxa"/>
                  <w:gridSpan w:val="2"/>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575" w:type="dxa"/>
                  <w:gridSpan w:val="2"/>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604"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63"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8872" w:type="dxa"/>
                  <w:gridSpan w:val="27"/>
                  <w:tcBorders>
                    <w:top w:val="nil"/>
                    <w:left w:val="nil"/>
                    <w:bottom w:val="nil"/>
                    <w:right w:val="nil"/>
                  </w:tcBorders>
                  <w:shd w:val="clear" w:color="auto" w:fill="auto"/>
                  <w:noWrap/>
                  <w:vAlign w:val="center"/>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утвержденной приказом Министерства строительства и жилищно-коммунального хозяйства Российской Федерации</w:t>
                  </w:r>
                </w:p>
              </w:tc>
            </w:tr>
            <w:tr w:rsidR="00507E76" w:rsidTr="00F26E0B">
              <w:trPr>
                <w:gridAfter w:val="2"/>
                <w:wAfter w:w="205" w:type="dxa"/>
                <w:trHeight w:val="387"/>
              </w:trPr>
              <w:tc>
                <w:tcPr>
                  <w:tcW w:w="437" w:type="dxa"/>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991" w:type="dxa"/>
                  <w:gridSpan w:val="2"/>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575" w:type="dxa"/>
                  <w:gridSpan w:val="2"/>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604"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63"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8872" w:type="dxa"/>
                  <w:gridSpan w:val="27"/>
                  <w:tcBorders>
                    <w:top w:val="nil"/>
                    <w:left w:val="nil"/>
                    <w:bottom w:val="nil"/>
                    <w:right w:val="nil"/>
                  </w:tcBorders>
                  <w:shd w:val="clear" w:color="auto" w:fill="auto"/>
                  <w:noWrap/>
                  <w:vAlign w:val="center"/>
                  <w:hideMark/>
                </w:tcPr>
                <w:p w:rsidR="000926DB" w:rsidRPr="000926DB" w:rsidRDefault="00616D0C" w:rsidP="000926DB">
                  <w:pPr>
                    <w:spacing w:after="0" w:line="240" w:lineRule="auto"/>
                    <w:jc w:val="center"/>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от 4 августа 2020 г. № 421/пр (с учетом изменений внесенных приказом Минстроя России от 07.07.2022 № 557/пр)</w:t>
                  </w:r>
                </w:p>
              </w:tc>
            </w:tr>
            <w:tr w:rsidR="00507E76" w:rsidTr="00F26E0B">
              <w:trPr>
                <w:gridAfter w:val="2"/>
                <w:wAfter w:w="205" w:type="dxa"/>
                <w:trHeight w:val="387"/>
              </w:trPr>
              <w:tc>
                <w:tcPr>
                  <w:tcW w:w="437" w:type="dxa"/>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991" w:type="dxa"/>
                  <w:gridSpan w:val="2"/>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575" w:type="dxa"/>
                  <w:gridSpan w:val="2"/>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604"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63"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915" w:type="dxa"/>
                  <w:gridSpan w:val="4"/>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723" w:type="dxa"/>
                  <w:gridSpan w:val="2"/>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1355" w:type="dxa"/>
                  <w:gridSpan w:val="3"/>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1087" w:type="dxa"/>
                  <w:gridSpan w:val="4"/>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723" w:type="dxa"/>
                  <w:gridSpan w:val="2"/>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1870" w:type="dxa"/>
                  <w:gridSpan w:val="3"/>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815" w:type="dxa"/>
                  <w:gridSpan w:val="4"/>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613" w:type="dxa"/>
                  <w:gridSpan w:val="4"/>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771" w:type="dxa"/>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r>
            <w:tr w:rsidR="00507E76" w:rsidTr="00F26E0B">
              <w:trPr>
                <w:gridAfter w:val="2"/>
                <w:wAfter w:w="205" w:type="dxa"/>
                <w:trHeight w:val="387"/>
              </w:trPr>
              <w:tc>
                <w:tcPr>
                  <w:tcW w:w="5003" w:type="dxa"/>
                  <w:gridSpan w:val="5"/>
                  <w:tcBorders>
                    <w:top w:val="nil"/>
                    <w:left w:val="nil"/>
                    <w:bottom w:val="nil"/>
                    <w:right w:val="nil"/>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bookmarkStart w:id="8" w:name="RANGE!A8:C11"/>
                  <w:r w:rsidRPr="000926DB">
                    <w:rPr>
                      <w:rFonts w:ascii="Times New Roman" w:eastAsia="Times New Roman" w:hAnsi="Times New Roman" w:cs="Times New Roman"/>
                      <w:b/>
                      <w:bCs/>
                      <w:sz w:val="18"/>
                      <w:szCs w:val="18"/>
                      <w:lang w:eastAsia="ru-RU"/>
                    </w:rPr>
                    <w:t>СОГЛАСОВАНО:</w:t>
                  </w:r>
                  <w:bookmarkEnd w:id="8"/>
                </w:p>
              </w:tc>
              <w:tc>
                <w:tcPr>
                  <w:tcW w:w="604"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63"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915" w:type="dxa"/>
                  <w:gridSpan w:val="4"/>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723" w:type="dxa"/>
                  <w:gridSpan w:val="2"/>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1355" w:type="dxa"/>
                  <w:gridSpan w:val="3"/>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1087" w:type="dxa"/>
                  <w:gridSpan w:val="4"/>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4792" w:type="dxa"/>
                  <w:gridSpan w:val="14"/>
                  <w:tcBorders>
                    <w:top w:val="nil"/>
                    <w:left w:val="nil"/>
                    <w:bottom w:val="nil"/>
                    <w:right w:val="nil"/>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bookmarkStart w:id="9" w:name="RANGE!J8:N11"/>
                  <w:r w:rsidRPr="000926DB">
                    <w:rPr>
                      <w:rFonts w:ascii="Times New Roman" w:eastAsia="Times New Roman" w:hAnsi="Times New Roman" w:cs="Times New Roman"/>
                      <w:b/>
                      <w:bCs/>
                      <w:sz w:val="18"/>
                      <w:szCs w:val="18"/>
                      <w:lang w:eastAsia="ru-RU"/>
                    </w:rPr>
                    <w:t>УТВЕРЖДАЮ:</w:t>
                  </w:r>
                  <w:bookmarkEnd w:id="9"/>
                </w:p>
              </w:tc>
            </w:tr>
            <w:tr w:rsidR="00507E76" w:rsidTr="00F26E0B">
              <w:trPr>
                <w:gridAfter w:val="2"/>
                <w:wAfter w:w="205" w:type="dxa"/>
                <w:trHeight w:val="574"/>
              </w:trPr>
              <w:tc>
                <w:tcPr>
                  <w:tcW w:w="5003" w:type="dxa"/>
                  <w:gridSpan w:val="5"/>
                  <w:tcBorders>
                    <w:top w:val="nil"/>
                    <w:left w:val="nil"/>
                    <w:bottom w:val="nil"/>
                    <w:right w:val="nil"/>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Подрядчик:</w:t>
                  </w:r>
                </w:p>
              </w:tc>
              <w:tc>
                <w:tcPr>
                  <w:tcW w:w="604"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63"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915" w:type="dxa"/>
                  <w:gridSpan w:val="4"/>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723" w:type="dxa"/>
                  <w:gridSpan w:val="2"/>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1355" w:type="dxa"/>
                  <w:gridSpan w:val="3"/>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1087" w:type="dxa"/>
                  <w:gridSpan w:val="4"/>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4792" w:type="dxa"/>
                  <w:gridSpan w:val="14"/>
                  <w:tcBorders>
                    <w:top w:val="nil"/>
                    <w:left w:val="nil"/>
                    <w:bottom w:val="nil"/>
                    <w:right w:val="nil"/>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Заказчик:  Администрация МО "Старосахчинское сельское поселение"</w:t>
                  </w:r>
                </w:p>
              </w:tc>
            </w:tr>
            <w:tr w:rsidR="00507E76" w:rsidTr="00F26E0B">
              <w:trPr>
                <w:gridAfter w:val="2"/>
                <w:wAfter w:w="205" w:type="dxa"/>
                <w:trHeight w:val="387"/>
              </w:trPr>
              <w:tc>
                <w:tcPr>
                  <w:tcW w:w="5003" w:type="dxa"/>
                  <w:gridSpan w:val="5"/>
                  <w:tcBorders>
                    <w:top w:val="nil"/>
                    <w:left w:val="nil"/>
                    <w:bottom w:val="single" w:sz="4" w:space="0" w:color="auto"/>
                    <w:right w:val="nil"/>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604"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63"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915" w:type="dxa"/>
                  <w:gridSpan w:val="4"/>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723" w:type="dxa"/>
                  <w:gridSpan w:val="2"/>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1355" w:type="dxa"/>
                  <w:gridSpan w:val="3"/>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1087" w:type="dxa"/>
                  <w:gridSpan w:val="4"/>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4792" w:type="dxa"/>
                  <w:gridSpan w:val="14"/>
                  <w:tcBorders>
                    <w:top w:val="nil"/>
                    <w:left w:val="nil"/>
                    <w:bottom w:val="single" w:sz="4" w:space="0" w:color="auto"/>
                    <w:right w:val="nil"/>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90"/>
              </w:trPr>
              <w:tc>
                <w:tcPr>
                  <w:tcW w:w="5003" w:type="dxa"/>
                  <w:gridSpan w:val="5"/>
                  <w:tcBorders>
                    <w:top w:val="single" w:sz="4" w:space="0" w:color="auto"/>
                    <w:left w:val="nil"/>
                    <w:bottom w:val="nil"/>
                    <w:right w:val="nil"/>
                  </w:tcBorders>
                  <w:shd w:val="clear" w:color="auto" w:fill="auto"/>
                  <w:vAlign w:val="bottom"/>
                  <w:hideMark/>
                </w:tcPr>
                <w:p w:rsidR="000926DB" w:rsidRPr="000926DB" w:rsidRDefault="00616D0C" w:rsidP="00D60C92">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"___"_____________ 202</w:t>
                  </w:r>
                  <w:r w:rsidR="00D60C92">
                    <w:rPr>
                      <w:rFonts w:ascii="Times New Roman" w:eastAsia="Times New Roman" w:hAnsi="Times New Roman" w:cs="Times New Roman"/>
                      <w:sz w:val="18"/>
                      <w:szCs w:val="18"/>
                      <w:lang w:eastAsia="ru-RU"/>
                    </w:rPr>
                    <w:t>4</w:t>
                  </w:r>
                </w:p>
              </w:tc>
              <w:tc>
                <w:tcPr>
                  <w:tcW w:w="604"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63"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915" w:type="dxa"/>
                  <w:gridSpan w:val="4"/>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723" w:type="dxa"/>
                  <w:gridSpan w:val="2"/>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1355" w:type="dxa"/>
                  <w:gridSpan w:val="3"/>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1087" w:type="dxa"/>
                  <w:gridSpan w:val="4"/>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4792" w:type="dxa"/>
                  <w:gridSpan w:val="14"/>
                  <w:tcBorders>
                    <w:top w:val="nil"/>
                    <w:left w:val="nil"/>
                    <w:bottom w:val="nil"/>
                    <w:right w:val="nil"/>
                  </w:tcBorders>
                  <w:shd w:val="clear" w:color="auto" w:fill="auto"/>
                  <w:vAlign w:val="bottom"/>
                  <w:hideMark/>
                </w:tcPr>
                <w:p w:rsidR="000926DB" w:rsidRPr="000926DB" w:rsidRDefault="00616D0C" w:rsidP="00D60C92">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"___"_____________ 202</w:t>
                  </w:r>
                  <w:r w:rsidR="00D60C92">
                    <w:rPr>
                      <w:rFonts w:ascii="Times New Roman" w:eastAsia="Times New Roman" w:hAnsi="Times New Roman" w:cs="Times New Roman"/>
                      <w:sz w:val="18"/>
                      <w:szCs w:val="18"/>
                      <w:lang w:eastAsia="ru-RU"/>
                    </w:rPr>
                    <w:t>4</w:t>
                  </w:r>
                </w:p>
              </w:tc>
            </w:tr>
            <w:tr w:rsidR="00507E76"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991" w:type="dxa"/>
                  <w:gridSpan w:val="2"/>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575" w:type="dxa"/>
                  <w:gridSpan w:val="2"/>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604"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63"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915"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center"/>
                    <w:rPr>
                      <w:rFonts w:ascii="Times New Roman" w:eastAsia="Times New Roman" w:hAnsi="Times New Roman" w:cs="Times New Roman"/>
                      <w:sz w:val="18"/>
                      <w:szCs w:val="18"/>
                      <w:lang w:eastAsia="ru-RU"/>
                    </w:rPr>
                  </w:pPr>
                </w:p>
              </w:tc>
              <w:tc>
                <w:tcPr>
                  <w:tcW w:w="723" w:type="dxa"/>
                  <w:gridSpan w:val="2"/>
                  <w:tcBorders>
                    <w:top w:val="nil"/>
                    <w:left w:val="nil"/>
                    <w:bottom w:val="nil"/>
                    <w:right w:val="nil"/>
                  </w:tcBorders>
                  <w:shd w:val="clear" w:color="auto" w:fill="auto"/>
                  <w:hideMark/>
                </w:tcPr>
                <w:p w:rsidR="000926DB" w:rsidRPr="000926DB" w:rsidRDefault="000926DB" w:rsidP="000926DB">
                  <w:pPr>
                    <w:spacing w:after="0" w:line="240" w:lineRule="auto"/>
                    <w:jc w:val="center"/>
                    <w:rPr>
                      <w:rFonts w:ascii="Times New Roman" w:eastAsia="Times New Roman" w:hAnsi="Times New Roman" w:cs="Times New Roman"/>
                      <w:sz w:val="18"/>
                      <w:szCs w:val="18"/>
                      <w:lang w:eastAsia="ru-RU"/>
                    </w:rPr>
                  </w:pPr>
                </w:p>
              </w:tc>
              <w:tc>
                <w:tcPr>
                  <w:tcW w:w="1355" w:type="dxa"/>
                  <w:gridSpan w:val="3"/>
                  <w:tcBorders>
                    <w:top w:val="nil"/>
                    <w:left w:val="nil"/>
                    <w:bottom w:val="nil"/>
                    <w:right w:val="nil"/>
                  </w:tcBorders>
                  <w:shd w:val="clear" w:color="auto" w:fill="auto"/>
                  <w:hideMark/>
                </w:tcPr>
                <w:p w:rsidR="000926DB" w:rsidRPr="000926DB" w:rsidRDefault="000926DB" w:rsidP="000926DB">
                  <w:pPr>
                    <w:spacing w:after="0" w:line="240" w:lineRule="auto"/>
                    <w:jc w:val="center"/>
                    <w:rPr>
                      <w:rFonts w:ascii="Times New Roman" w:eastAsia="Times New Roman" w:hAnsi="Times New Roman" w:cs="Times New Roman"/>
                      <w:sz w:val="18"/>
                      <w:szCs w:val="18"/>
                      <w:lang w:eastAsia="ru-RU"/>
                    </w:rPr>
                  </w:pPr>
                </w:p>
              </w:tc>
              <w:tc>
                <w:tcPr>
                  <w:tcW w:w="1087"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center"/>
                    <w:rPr>
                      <w:rFonts w:ascii="Times New Roman" w:eastAsia="Times New Roman" w:hAnsi="Times New Roman" w:cs="Times New Roman"/>
                      <w:sz w:val="18"/>
                      <w:szCs w:val="18"/>
                      <w:lang w:eastAsia="ru-RU"/>
                    </w:rPr>
                  </w:pPr>
                </w:p>
              </w:tc>
              <w:tc>
                <w:tcPr>
                  <w:tcW w:w="723" w:type="dxa"/>
                  <w:gridSpan w:val="2"/>
                  <w:tcBorders>
                    <w:top w:val="nil"/>
                    <w:left w:val="nil"/>
                    <w:bottom w:val="nil"/>
                    <w:right w:val="nil"/>
                  </w:tcBorders>
                  <w:shd w:val="clear" w:color="auto" w:fill="auto"/>
                  <w:hideMark/>
                </w:tcPr>
                <w:p w:rsidR="000926DB" w:rsidRPr="000926DB" w:rsidRDefault="000926DB" w:rsidP="000926DB">
                  <w:pPr>
                    <w:spacing w:after="0" w:line="240" w:lineRule="auto"/>
                    <w:jc w:val="center"/>
                    <w:rPr>
                      <w:rFonts w:ascii="Times New Roman" w:eastAsia="Times New Roman" w:hAnsi="Times New Roman" w:cs="Times New Roman"/>
                      <w:sz w:val="18"/>
                      <w:szCs w:val="18"/>
                      <w:lang w:eastAsia="ru-RU"/>
                    </w:rPr>
                  </w:pPr>
                </w:p>
              </w:tc>
              <w:tc>
                <w:tcPr>
                  <w:tcW w:w="1870" w:type="dxa"/>
                  <w:gridSpan w:val="3"/>
                  <w:tcBorders>
                    <w:top w:val="nil"/>
                    <w:left w:val="nil"/>
                    <w:bottom w:val="nil"/>
                    <w:right w:val="nil"/>
                  </w:tcBorders>
                  <w:shd w:val="clear" w:color="auto" w:fill="auto"/>
                  <w:hideMark/>
                </w:tcPr>
                <w:p w:rsidR="000926DB" w:rsidRPr="000926DB" w:rsidRDefault="000926DB" w:rsidP="000926DB">
                  <w:pPr>
                    <w:spacing w:after="0" w:line="240" w:lineRule="auto"/>
                    <w:jc w:val="center"/>
                    <w:rPr>
                      <w:rFonts w:ascii="Times New Roman" w:eastAsia="Times New Roman" w:hAnsi="Times New Roman" w:cs="Times New Roman"/>
                      <w:sz w:val="18"/>
                      <w:szCs w:val="18"/>
                      <w:lang w:eastAsia="ru-RU"/>
                    </w:rPr>
                  </w:pPr>
                </w:p>
              </w:tc>
              <w:tc>
                <w:tcPr>
                  <w:tcW w:w="815"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center"/>
                    <w:rPr>
                      <w:rFonts w:ascii="Times New Roman" w:eastAsia="Times New Roman" w:hAnsi="Times New Roman" w:cs="Times New Roman"/>
                      <w:sz w:val="18"/>
                      <w:szCs w:val="18"/>
                      <w:lang w:eastAsia="ru-RU"/>
                    </w:rPr>
                  </w:pPr>
                </w:p>
              </w:tc>
              <w:tc>
                <w:tcPr>
                  <w:tcW w:w="613"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center"/>
                    <w:rPr>
                      <w:rFonts w:ascii="Times New Roman" w:eastAsia="Times New Roman" w:hAnsi="Times New Roman" w:cs="Times New Roman"/>
                      <w:sz w:val="18"/>
                      <w:szCs w:val="18"/>
                      <w:lang w:eastAsia="ru-RU"/>
                    </w:rPr>
                  </w:pPr>
                </w:p>
              </w:tc>
              <w:tc>
                <w:tcPr>
                  <w:tcW w:w="771" w:type="dxa"/>
                  <w:tcBorders>
                    <w:top w:val="nil"/>
                    <w:left w:val="nil"/>
                    <w:bottom w:val="nil"/>
                    <w:right w:val="nil"/>
                  </w:tcBorders>
                  <w:shd w:val="clear" w:color="auto" w:fill="auto"/>
                  <w:noWrap/>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r>
            <w:tr w:rsidR="00507E76" w:rsidTr="00F26E0B">
              <w:trPr>
                <w:gridAfter w:val="2"/>
                <w:wAfter w:w="205" w:type="dxa"/>
                <w:trHeight w:val="390"/>
              </w:trPr>
              <w:tc>
                <w:tcPr>
                  <w:tcW w:w="5003" w:type="dxa"/>
                  <w:gridSpan w:val="5"/>
                  <w:tcBorders>
                    <w:top w:val="nil"/>
                    <w:left w:val="nil"/>
                    <w:bottom w:val="nil"/>
                    <w:right w:val="nil"/>
                  </w:tcBorders>
                  <w:shd w:val="clear" w:color="auto" w:fill="auto"/>
                  <w:noWrap/>
                  <w:vAlign w:val="bottom"/>
                  <w:hideMark/>
                </w:tcPr>
                <w:p w:rsidR="000926DB" w:rsidRPr="000926DB" w:rsidRDefault="00616D0C" w:rsidP="000926DB">
                  <w:pPr>
                    <w:spacing w:after="0" w:line="240" w:lineRule="auto"/>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Наименование программного продукта</w:t>
                  </w:r>
                </w:p>
              </w:tc>
              <w:tc>
                <w:tcPr>
                  <w:tcW w:w="604" w:type="dxa"/>
                  <w:gridSpan w:val="2"/>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63" w:type="dxa"/>
                  <w:gridSpan w:val="3"/>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915" w:type="dxa"/>
                  <w:gridSpan w:val="4"/>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723" w:type="dxa"/>
                  <w:gridSpan w:val="2"/>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7234" w:type="dxa"/>
                  <w:gridSpan w:val="21"/>
                  <w:tcBorders>
                    <w:top w:val="nil"/>
                    <w:left w:val="nil"/>
                    <w:bottom w:val="single" w:sz="4" w:space="0" w:color="auto"/>
                    <w:right w:val="nil"/>
                  </w:tcBorders>
                  <w:shd w:val="clear" w:color="auto" w:fill="auto"/>
                  <w:vAlign w:val="bottom"/>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ПК "ГОССТРОЙСМЕТА"-3</w:t>
                  </w:r>
                </w:p>
              </w:tc>
            </w:tr>
            <w:tr w:rsidR="00507E76" w:rsidTr="00F26E0B">
              <w:trPr>
                <w:gridAfter w:val="2"/>
                <w:wAfter w:w="205" w:type="dxa"/>
                <w:trHeight w:val="405"/>
              </w:trPr>
              <w:tc>
                <w:tcPr>
                  <w:tcW w:w="5003" w:type="dxa"/>
                  <w:gridSpan w:val="5"/>
                  <w:tcBorders>
                    <w:top w:val="nil"/>
                    <w:left w:val="nil"/>
                    <w:bottom w:val="nil"/>
                    <w:right w:val="nil"/>
                  </w:tcBorders>
                  <w:shd w:val="clear" w:color="auto" w:fill="auto"/>
                  <w:noWrap/>
                  <w:vAlign w:val="bottom"/>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Наименование редакции сметных нормативов </w:t>
                  </w:r>
                </w:p>
              </w:tc>
              <w:tc>
                <w:tcPr>
                  <w:tcW w:w="604" w:type="dxa"/>
                  <w:gridSpan w:val="2"/>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63" w:type="dxa"/>
                  <w:gridSpan w:val="3"/>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915" w:type="dxa"/>
                  <w:gridSpan w:val="4"/>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723" w:type="dxa"/>
                  <w:gridSpan w:val="2"/>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7234" w:type="dxa"/>
                  <w:gridSpan w:val="21"/>
                  <w:tcBorders>
                    <w:top w:val="nil"/>
                    <w:left w:val="nil"/>
                    <w:bottom w:val="single" w:sz="4" w:space="0" w:color="auto"/>
                    <w:right w:val="nil"/>
                  </w:tcBorders>
                  <w:shd w:val="clear" w:color="auto" w:fill="auto"/>
                  <w:vAlign w:val="bottom"/>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СНБ ФЕР-2001 (Ред.2020г.), Приказ Минстроя России от 26.12.2019 № 876/пр</w:t>
                  </w:r>
                </w:p>
              </w:tc>
            </w:tr>
            <w:tr w:rsidR="00507E76" w:rsidTr="00F26E0B">
              <w:trPr>
                <w:gridAfter w:val="2"/>
                <w:wAfter w:w="205" w:type="dxa"/>
                <w:trHeight w:val="1373"/>
              </w:trPr>
              <w:tc>
                <w:tcPr>
                  <w:tcW w:w="7508" w:type="dxa"/>
                  <w:gridSpan w:val="16"/>
                  <w:tcBorders>
                    <w:top w:val="nil"/>
                    <w:left w:val="nil"/>
                    <w:bottom w:val="nil"/>
                    <w:right w:val="nil"/>
                  </w:tcBorders>
                  <w:shd w:val="clear" w:color="auto" w:fill="auto"/>
                  <w:vAlign w:val="bottom"/>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Реквизиты приказов об утверждении дополнений и изменений к сметным нормативам</w:t>
                  </w:r>
                </w:p>
              </w:tc>
              <w:tc>
                <w:tcPr>
                  <w:tcW w:w="7234" w:type="dxa"/>
                  <w:gridSpan w:val="21"/>
                  <w:tcBorders>
                    <w:top w:val="single" w:sz="4" w:space="0" w:color="auto"/>
                    <w:left w:val="nil"/>
                    <w:bottom w:val="single" w:sz="4" w:space="0" w:color="auto"/>
                    <w:right w:val="nil"/>
                  </w:tcBorders>
                  <w:shd w:val="clear" w:color="auto" w:fill="auto"/>
                  <w:vAlign w:val="bottom"/>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Приказ Минстроя России от 30.03.2020 № 172/пр, Приказ Минстроя России от 01.06.2020 № 294/пр, Приказ Минстроя России от 30.06.2020 № 352/пр, Приказ Минстроя России от 20.10.2020 № 636/пр, Приказ Минстроя России от 09.02.2021 № 51/пр, Приказ Минстроя России от 24.05.2021 № 321/пр, Приказ Минстроя России от 24.06.2021 № 408/пр, Приказ Минстроя России от 14.10.2021 № 746/пр, Приказ Минстроя России от 20.12.2021 № 962/пр</w:t>
                  </w:r>
                </w:p>
              </w:tc>
            </w:tr>
            <w:tr w:rsidR="00507E76" w:rsidTr="00F26E0B">
              <w:trPr>
                <w:gridAfter w:val="2"/>
                <w:wAfter w:w="205" w:type="dxa"/>
                <w:trHeight w:val="1643"/>
              </w:trPr>
              <w:tc>
                <w:tcPr>
                  <w:tcW w:w="7508" w:type="dxa"/>
                  <w:gridSpan w:val="16"/>
                  <w:tcBorders>
                    <w:top w:val="nil"/>
                    <w:left w:val="nil"/>
                    <w:bottom w:val="nil"/>
                    <w:right w:val="nil"/>
                  </w:tcBorders>
                  <w:shd w:val="clear" w:color="auto" w:fill="auto"/>
                  <w:vAlign w:val="bottom"/>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с пунктом 85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 326/пр</w:t>
                  </w:r>
                </w:p>
              </w:tc>
              <w:tc>
                <w:tcPr>
                  <w:tcW w:w="7234" w:type="dxa"/>
                  <w:gridSpan w:val="21"/>
                  <w:tcBorders>
                    <w:top w:val="single" w:sz="4" w:space="0" w:color="auto"/>
                    <w:left w:val="nil"/>
                    <w:bottom w:val="single" w:sz="4" w:space="0" w:color="auto"/>
                    <w:right w:val="nil"/>
                  </w:tcBorders>
                  <w:shd w:val="clear" w:color="auto" w:fill="auto"/>
                  <w:vAlign w:val="bottom"/>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Письмо Минстроя России от 15.09.2023 № 57002-ИФ/09 (2023.3кв)</w:t>
                  </w:r>
                  <w:r w:rsidRPr="000926DB">
                    <w:rPr>
                      <w:rFonts w:ascii="Times New Roman" w:eastAsia="Times New Roman" w:hAnsi="Times New Roman" w:cs="Times New Roman"/>
                      <w:sz w:val="18"/>
                      <w:szCs w:val="18"/>
                      <w:lang w:eastAsia="ru-RU"/>
                    </w:rPr>
                    <w:br/>
                    <w:t>Письмо Минстроя России от 10.08.2023 № 21491-ОГ/09 (2023.3кв)</w:t>
                  </w:r>
                </w:p>
              </w:tc>
            </w:tr>
            <w:tr w:rsidR="00507E76" w:rsidTr="00F26E0B">
              <w:trPr>
                <w:gridAfter w:val="2"/>
                <w:wAfter w:w="205" w:type="dxa"/>
                <w:trHeight w:val="840"/>
              </w:trPr>
              <w:tc>
                <w:tcPr>
                  <w:tcW w:w="7508" w:type="dxa"/>
                  <w:gridSpan w:val="16"/>
                  <w:tcBorders>
                    <w:top w:val="nil"/>
                    <w:left w:val="nil"/>
                    <w:bottom w:val="nil"/>
                    <w:right w:val="nil"/>
                  </w:tcBorders>
                  <w:shd w:val="clear" w:color="auto" w:fill="auto"/>
                  <w:vAlign w:val="bottom"/>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lastRenderedPageBreak/>
                    <w:t>Реквизиты нормативного правового акта об утверждении оплаты труда, утверждаемый в соответствии с пунктом 22(1) Правилами мониторинга цен, утвержденными постановлением Правительства Российской Федерации от 23 декабря 2016 г. № 1452</w:t>
                  </w:r>
                </w:p>
              </w:tc>
              <w:tc>
                <w:tcPr>
                  <w:tcW w:w="7234" w:type="dxa"/>
                  <w:gridSpan w:val="21"/>
                  <w:tcBorders>
                    <w:top w:val="single" w:sz="4" w:space="0" w:color="auto"/>
                    <w:left w:val="nil"/>
                    <w:bottom w:val="single" w:sz="4" w:space="0" w:color="auto"/>
                    <w:right w:val="nil"/>
                  </w:tcBorders>
                  <w:shd w:val="clear" w:color="auto" w:fill="auto"/>
                  <w:vAlign w:val="bottom"/>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420"/>
              </w:trPr>
              <w:tc>
                <w:tcPr>
                  <w:tcW w:w="7508" w:type="dxa"/>
                  <w:gridSpan w:val="16"/>
                  <w:tcBorders>
                    <w:top w:val="nil"/>
                    <w:left w:val="nil"/>
                    <w:bottom w:val="nil"/>
                    <w:right w:val="nil"/>
                  </w:tcBorders>
                  <w:shd w:val="clear" w:color="auto" w:fill="auto"/>
                  <w:vAlign w:val="bottom"/>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Наименование субъекта Российской Федерации</w:t>
                  </w:r>
                </w:p>
              </w:tc>
              <w:tc>
                <w:tcPr>
                  <w:tcW w:w="7234" w:type="dxa"/>
                  <w:gridSpan w:val="21"/>
                  <w:tcBorders>
                    <w:top w:val="single" w:sz="4" w:space="0" w:color="auto"/>
                    <w:left w:val="nil"/>
                    <w:bottom w:val="single" w:sz="4" w:space="0" w:color="auto"/>
                    <w:right w:val="nil"/>
                  </w:tcBorders>
                  <w:shd w:val="clear" w:color="auto" w:fill="auto"/>
                  <w:vAlign w:val="bottom"/>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Ульяновская область</w:t>
                  </w:r>
                </w:p>
              </w:tc>
            </w:tr>
            <w:tr w:rsidR="00507E76" w:rsidTr="00F26E0B">
              <w:trPr>
                <w:gridAfter w:val="2"/>
                <w:wAfter w:w="205" w:type="dxa"/>
                <w:trHeight w:val="420"/>
              </w:trPr>
              <w:tc>
                <w:tcPr>
                  <w:tcW w:w="7508" w:type="dxa"/>
                  <w:gridSpan w:val="16"/>
                  <w:tcBorders>
                    <w:top w:val="nil"/>
                    <w:left w:val="nil"/>
                    <w:bottom w:val="nil"/>
                    <w:right w:val="nil"/>
                  </w:tcBorders>
                  <w:shd w:val="clear" w:color="auto" w:fill="auto"/>
                  <w:vAlign w:val="bottom"/>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Наименование зоны субъекта Российской Федерации</w:t>
                  </w:r>
                </w:p>
              </w:tc>
              <w:tc>
                <w:tcPr>
                  <w:tcW w:w="7234" w:type="dxa"/>
                  <w:gridSpan w:val="21"/>
                  <w:tcBorders>
                    <w:top w:val="single" w:sz="4" w:space="0" w:color="auto"/>
                    <w:left w:val="nil"/>
                    <w:bottom w:val="single" w:sz="4" w:space="0" w:color="auto"/>
                    <w:right w:val="nil"/>
                  </w:tcBorders>
                  <w:shd w:val="clear" w:color="auto" w:fill="auto"/>
                  <w:vAlign w:val="bottom"/>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14742" w:type="dxa"/>
                  <w:gridSpan w:val="37"/>
                  <w:tcBorders>
                    <w:top w:val="nil"/>
                    <w:left w:val="nil"/>
                    <w:bottom w:val="single" w:sz="4" w:space="0" w:color="auto"/>
                    <w:right w:val="nil"/>
                  </w:tcBorders>
                  <w:shd w:val="clear" w:color="auto" w:fill="auto"/>
                  <w:vAlign w:val="bottom"/>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Текущий ремонт водопроводных сетей в с. Бригадировка Мелекесского района Ульяновской области</w:t>
                  </w:r>
                </w:p>
              </w:tc>
            </w:tr>
            <w:tr w:rsidR="00507E76" w:rsidTr="00F26E0B">
              <w:trPr>
                <w:gridAfter w:val="2"/>
                <w:wAfter w:w="205" w:type="dxa"/>
                <w:trHeight w:val="387"/>
              </w:trPr>
              <w:tc>
                <w:tcPr>
                  <w:tcW w:w="14742" w:type="dxa"/>
                  <w:gridSpan w:val="37"/>
                  <w:tcBorders>
                    <w:top w:val="single" w:sz="4" w:space="0" w:color="auto"/>
                    <w:left w:val="nil"/>
                    <w:bottom w:val="nil"/>
                    <w:right w:val="nil"/>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6"/>
                      <w:szCs w:val="16"/>
                      <w:lang w:eastAsia="ru-RU"/>
                    </w:rPr>
                  </w:pPr>
                  <w:r w:rsidRPr="000926DB">
                    <w:rPr>
                      <w:rFonts w:ascii="Times New Roman" w:eastAsia="Times New Roman" w:hAnsi="Times New Roman" w:cs="Times New Roman"/>
                      <w:i/>
                      <w:iCs/>
                      <w:sz w:val="16"/>
                      <w:szCs w:val="16"/>
                      <w:lang w:eastAsia="ru-RU"/>
                    </w:rPr>
                    <w:t>(наименование объекта капитального строительства)</w:t>
                  </w:r>
                </w:p>
              </w:tc>
            </w:tr>
            <w:tr w:rsidR="00507E76" w:rsidTr="00F26E0B">
              <w:trPr>
                <w:gridAfter w:val="2"/>
                <w:wAfter w:w="205" w:type="dxa"/>
                <w:trHeight w:val="387"/>
              </w:trPr>
              <w:tc>
                <w:tcPr>
                  <w:tcW w:w="14742" w:type="dxa"/>
                  <w:gridSpan w:val="37"/>
                  <w:tcBorders>
                    <w:top w:val="nil"/>
                    <w:left w:val="nil"/>
                    <w:bottom w:val="nil"/>
                    <w:right w:val="nil"/>
                  </w:tcBorders>
                  <w:shd w:val="clear" w:color="auto" w:fill="auto"/>
                  <w:noWrap/>
                  <w:vAlign w:val="bottom"/>
                  <w:hideMark/>
                </w:tcPr>
                <w:p w:rsidR="000926DB" w:rsidRPr="000926DB" w:rsidRDefault="00616D0C" w:rsidP="000926DB">
                  <w:pPr>
                    <w:spacing w:after="0" w:line="240" w:lineRule="auto"/>
                    <w:jc w:val="center"/>
                    <w:rPr>
                      <w:rFonts w:ascii="Times New Roman" w:eastAsia="Times New Roman" w:hAnsi="Times New Roman" w:cs="Times New Roman"/>
                      <w:b/>
                      <w:bCs/>
                      <w:lang w:eastAsia="ru-RU"/>
                    </w:rPr>
                  </w:pPr>
                  <w:r w:rsidRPr="000926DB">
                    <w:rPr>
                      <w:rFonts w:ascii="Times New Roman" w:eastAsia="Times New Roman" w:hAnsi="Times New Roman" w:cs="Times New Roman"/>
                      <w:b/>
                      <w:bCs/>
                      <w:lang w:eastAsia="ru-RU"/>
                    </w:rPr>
                    <w:t>ЛОКАЛЬНЫЙ СМЕТНЫЙ РАСЧЕТ (СМЕТА) № ЛС-02-01-01</w:t>
                  </w:r>
                </w:p>
              </w:tc>
            </w:tr>
            <w:tr w:rsidR="00507E76" w:rsidTr="00F26E0B">
              <w:trPr>
                <w:gridAfter w:val="2"/>
                <w:wAfter w:w="205" w:type="dxa"/>
                <w:trHeight w:val="387"/>
              </w:trPr>
              <w:tc>
                <w:tcPr>
                  <w:tcW w:w="14742" w:type="dxa"/>
                  <w:gridSpan w:val="37"/>
                  <w:tcBorders>
                    <w:top w:val="nil"/>
                    <w:left w:val="nil"/>
                    <w:bottom w:val="single" w:sz="4" w:space="0" w:color="auto"/>
                    <w:right w:val="nil"/>
                  </w:tcBorders>
                  <w:shd w:val="clear" w:color="auto" w:fill="auto"/>
                  <w:vAlign w:val="bottom"/>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Текущий ремонт водопроводных сетей в с. Бригадировка Мелекесского района Ульяновской области</w:t>
                  </w:r>
                </w:p>
              </w:tc>
            </w:tr>
            <w:tr w:rsidR="00507E76" w:rsidTr="00F26E0B">
              <w:trPr>
                <w:gridAfter w:val="2"/>
                <w:wAfter w:w="205" w:type="dxa"/>
                <w:trHeight w:val="387"/>
              </w:trPr>
              <w:tc>
                <w:tcPr>
                  <w:tcW w:w="14742" w:type="dxa"/>
                  <w:gridSpan w:val="37"/>
                  <w:tcBorders>
                    <w:top w:val="single" w:sz="4" w:space="0" w:color="auto"/>
                    <w:left w:val="nil"/>
                    <w:bottom w:val="nil"/>
                    <w:right w:val="nil"/>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6"/>
                      <w:szCs w:val="16"/>
                      <w:lang w:eastAsia="ru-RU"/>
                    </w:rPr>
                  </w:pPr>
                  <w:r w:rsidRPr="000926DB">
                    <w:rPr>
                      <w:rFonts w:ascii="Times New Roman" w:eastAsia="Times New Roman" w:hAnsi="Times New Roman" w:cs="Times New Roman"/>
                      <w:i/>
                      <w:iCs/>
                      <w:sz w:val="16"/>
                      <w:szCs w:val="16"/>
                      <w:lang w:eastAsia="ru-RU"/>
                    </w:rPr>
                    <w:t>(наименование работ и затрат)</w:t>
                  </w:r>
                </w:p>
              </w:tc>
            </w:tr>
            <w:tr w:rsidR="00507E76" w:rsidTr="00F26E0B">
              <w:trPr>
                <w:gridAfter w:val="2"/>
                <w:wAfter w:w="205" w:type="dxa"/>
                <w:trHeight w:val="360"/>
              </w:trPr>
              <w:tc>
                <w:tcPr>
                  <w:tcW w:w="3428" w:type="dxa"/>
                  <w:gridSpan w:val="3"/>
                  <w:tcBorders>
                    <w:top w:val="nil"/>
                    <w:left w:val="nil"/>
                    <w:bottom w:val="nil"/>
                    <w:right w:val="nil"/>
                  </w:tcBorders>
                  <w:shd w:val="clear" w:color="auto" w:fill="auto"/>
                  <w:noWrap/>
                  <w:vAlign w:val="bottom"/>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Составлен </w:t>
                  </w:r>
                </w:p>
              </w:tc>
              <w:tc>
                <w:tcPr>
                  <w:tcW w:w="2179" w:type="dxa"/>
                  <w:gridSpan w:val="4"/>
                  <w:tcBorders>
                    <w:top w:val="nil"/>
                    <w:left w:val="nil"/>
                    <w:bottom w:val="single" w:sz="4" w:space="0" w:color="auto"/>
                    <w:right w:val="nil"/>
                  </w:tcBorders>
                  <w:shd w:val="clear" w:color="auto" w:fill="auto"/>
                  <w:noWrap/>
                  <w:vAlign w:val="bottom"/>
                  <w:hideMark/>
                </w:tcPr>
                <w:p w:rsidR="000926DB" w:rsidRPr="000926DB" w:rsidRDefault="00616D0C" w:rsidP="000926DB">
                  <w:pPr>
                    <w:spacing w:after="0" w:line="240" w:lineRule="auto"/>
                    <w:jc w:val="center"/>
                    <w:rPr>
                      <w:rFonts w:ascii="Times New Roman" w:eastAsia="Times New Roman" w:hAnsi="Times New Roman" w:cs="Times New Roman"/>
                      <w:sz w:val="16"/>
                      <w:szCs w:val="16"/>
                      <w:lang w:eastAsia="ru-RU"/>
                    </w:rPr>
                  </w:pPr>
                  <w:r w:rsidRPr="000926DB">
                    <w:rPr>
                      <w:rFonts w:ascii="Times New Roman" w:eastAsia="Times New Roman" w:hAnsi="Times New Roman" w:cs="Times New Roman"/>
                      <w:sz w:val="16"/>
                      <w:szCs w:val="16"/>
                      <w:lang w:eastAsia="ru-RU"/>
                    </w:rPr>
                    <w:t>Базисно-индексным</w:t>
                  </w:r>
                </w:p>
              </w:tc>
              <w:tc>
                <w:tcPr>
                  <w:tcW w:w="263" w:type="dxa"/>
                  <w:gridSpan w:val="3"/>
                  <w:tcBorders>
                    <w:top w:val="nil"/>
                    <w:left w:val="nil"/>
                    <w:bottom w:val="nil"/>
                    <w:right w:val="nil"/>
                  </w:tcBorders>
                  <w:shd w:val="clear" w:color="auto" w:fill="auto"/>
                  <w:noWrap/>
                  <w:vAlign w:val="bottom"/>
                  <w:hideMark/>
                </w:tcPr>
                <w:p w:rsidR="000926DB" w:rsidRPr="000926DB" w:rsidRDefault="000926DB" w:rsidP="000926DB">
                  <w:pPr>
                    <w:spacing w:after="0" w:line="240" w:lineRule="auto"/>
                    <w:jc w:val="center"/>
                    <w:rPr>
                      <w:rFonts w:ascii="Times New Roman" w:eastAsia="Times New Roman" w:hAnsi="Times New Roman" w:cs="Times New Roman"/>
                      <w:sz w:val="16"/>
                      <w:szCs w:val="16"/>
                      <w:lang w:eastAsia="ru-RU"/>
                    </w:rPr>
                  </w:pPr>
                </w:p>
              </w:tc>
              <w:tc>
                <w:tcPr>
                  <w:tcW w:w="915" w:type="dxa"/>
                  <w:gridSpan w:val="4"/>
                  <w:tcBorders>
                    <w:top w:val="nil"/>
                    <w:left w:val="nil"/>
                    <w:bottom w:val="nil"/>
                    <w:right w:val="nil"/>
                  </w:tcBorders>
                  <w:shd w:val="clear" w:color="auto" w:fill="auto"/>
                  <w:noWrap/>
                  <w:vAlign w:val="bottom"/>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методом</w:t>
                  </w:r>
                </w:p>
              </w:tc>
              <w:tc>
                <w:tcPr>
                  <w:tcW w:w="723" w:type="dxa"/>
                  <w:gridSpan w:val="2"/>
                  <w:tcBorders>
                    <w:top w:val="nil"/>
                    <w:left w:val="nil"/>
                    <w:bottom w:val="nil"/>
                    <w:right w:val="nil"/>
                  </w:tcBorders>
                  <w:shd w:val="clear" w:color="auto" w:fill="auto"/>
                  <w:noWrap/>
                  <w:hideMark/>
                </w:tcPr>
                <w:p w:rsidR="000926DB" w:rsidRPr="000926DB" w:rsidRDefault="000926DB" w:rsidP="000926DB">
                  <w:pPr>
                    <w:spacing w:after="0" w:line="240" w:lineRule="auto"/>
                    <w:jc w:val="center"/>
                    <w:rPr>
                      <w:rFonts w:ascii="Times New Roman" w:eastAsia="Times New Roman" w:hAnsi="Times New Roman" w:cs="Times New Roman"/>
                      <w:sz w:val="16"/>
                      <w:szCs w:val="16"/>
                      <w:lang w:eastAsia="ru-RU"/>
                    </w:rPr>
                  </w:pPr>
                </w:p>
              </w:tc>
              <w:tc>
                <w:tcPr>
                  <w:tcW w:w="1355" w:type="dxa"/>
                  <w:gridSpan w:val="3"/>
                  <w:tcBorders>
                    <w:top w:val="nil"/>
                    <w:left w:val="nil"/>
                    <w:bottom w:val="nil"/>
                    <w:right w:val="nil"/>
                  </w:tcBorders>
                  <w:shd w:val="clear" w:color="auto" w:fill="auto"/>
                  <w:noWrap/>
                  <w:hideMark/>
                </w:tcPr>
                <w:p w:rsidR="000926DB" w:rsidRPr="000926DB" w:rsidRDefault="000926DB" w:rsidP="000926DB">
                  <w:pPr>
                    <w:spacing w:after="0" w:line="240" w:lineRule="auto"/>
                    <w:jc w:val="center"/>
                    <w:rPr>
                      <w:rFonts w:ascii="Times New Roman" w:eastAsia="Times New Roman" w:hAnsi="Times New Roman" w:cs="Times New Roman"/>
                      <w:sz w:val="16"/>
                      <w:szCs w:val="16"/>
                      <w:lang w:eastAsia="ru-RU"/>
                    </w:rPr>
                  </w:pPr>
                </w:p>
              </w:tc>
              <w:tc>
                <w:tcPr>
                  <w:tcW w:w="1087" w:type="dxa"/>
                  <w:gridSpan w:val="4"/>
                  <w:tcBorders>
                    <w:top w:val="nil"/>
                    <w:left w:val="nil"/>
                    <w:bottom w:val="nil"/>
                    <w:right w:val="nil"/>
                  </w:tcBorders>
                  <w:shd w:val="clear" w:color="auto" w:fill="auto"/>
                  <w:noWrap/>
                  <w:hideMark/>
                </w:tcPr>
                <w:p w:rsidR="000926DB" w:rsidRPr="000926DB" w:rsidRDefault="000926DB" w:rsidP="000926DB">
                  <w:pPr>
                    <w:spacing w:after="0" w:line="240" w:lineRule="auto"/>
                    <w:jc w:val="center"/>
                    <w:rPr>
                      <w:rFonts w:ascii="Times New Roman" w:eastAsia="Times New Roman" w:hAnsi="Times New Roman" w:cs="Times New Roman"/>
                      <w:sz w:val="16"/>
                      <w:szCs w:val="16"/>
                      <w:lang w:eastAsia="ru-RU"/>
                    </w:rPr>
                  </w:pPr>
                </w:p>
              </w:tc>
              <w:tc>
                <w:tcPr>
                  <w:tcW w:w="723" w:type="dxa"/>
                  <w:gridSpan w:val="2"/>
                  <w:tcBorders>
                    <w:top w:val="nil"/>
                    <w:left w:val="nil"/>
                    <w:bottom w:val="nil"/>
                    <w:right w:val="nil"/>
                  </w:tcBorders>
                  <w:shd w:val="clear" w:color="auto" w:fill="auto"/>
                  <w:noWrap/>
                  <w:hideMark/>
                </w:tcPr>
                <w:p w:rsidR="000926DB" w:rsidRPr="000926DB" w:rsidRDefault="000926DB" w:rsidP="000926DB">
                  <w:pPr>
                    <w:spacing w:after="0" w:line="240" w:lineRule="auto"/>
                    <w:jc w:val="center"/>
                    <w:rPr>
                      <w:rFonts w:ascii="Times New Roman" w:eastAsia="Times New Roman" w:hAnsi="Times New Roman" w:cs="Times New Roman"/>
                      <w:sz w:val="16"/>
                      <w:szCs w:val="16"/>
                      <w:lang w:eastAsia="ru-RU"/>
                    </w:rPr>
                  </w:pPr>
                </w:p>
              </w:tc>
              <w:tc>
                <w:tcPr>
                  <w:tcW w:w="1870" w:type="dxa"/>
                  <w:gridSpan w:val="3"/>
                  <w:tcBorders>
                    <w:top w:val="nil"/>
                    <w:left w:val="nil"/>
                    <w:bottom w:val="nil"/>
                    <w:right w:val="nil"/>
                  </w:tcBorders>
                  <w:shd w:val="clear" w:color="auto" w:fill="auto"/>
                  <w:noWrap/>
                  <w:hideMark/>
                </w:tcPr>
                <w:p w:rsidR="000926DB" w:rsidRPr="000926DB" w:rsidRDefault="000926DB" w:rsidP="000926DB">
                  <w:pPr>
                    <w:spacing w:after="0" w:line="240" w:lineRule="auto"/>
                    <w:jc w:val="center"/>
                    <w:rPr>
                      <w:rFonts w:ascii="Times New Roman" w:eastAsia="Times New Roman" w:hAnsi="Times New Roman" w:cs="Times New Roman"/>
                      <w:sz w:val="16"/>
                      <w:szCs w:val="16"/>
                      <w:lang w:eastAsia="ru-RU"/>
                    </w:rPr>
                  </w:pPr>
                </w:p>
              </w:tc>
              <w:tc>
                <w:tcPr>
                  <w:tcW w:w="815" w:type="dxa"/>
                  <w:gridSpan w:val="4"/>
                  <w:tcBorders>
                    <w:top w:val="nil"/>
                    <w:left w:val="nil"/>
                    <w:bottom w:val="nil"/>
                    <w:right w:val="nil"/>
                  </w:tcBorders>
                  <w:shd w:val="clear" w:color="auto" w:fill="auto"/>
                  <w:noWrap/>
                  <w:hideMark/>
                </w:tcPr>
                <w:p w:rsidR="000926DB" w:rsidRPr="000926DB" w:rsidRDefault="000926DB" w:rsidP="000926DB">
                  <w:pPr>
                    <w:spacing w:after="0" w:line="240" w:lineRule="auto"/>
                    <w:jc w:val="center"/>
                    <w:rPr>
                      <w:rFonts w:ascii="Times New Roman" w:eastAsia="Times New Roman" w:hAnsi="Times New Roman" w:cs="Times New Roman"/>
                      <w:sz w:val="16"/>
                      <w:szCs w:val="16"/>
                      <w:lang w:eastAsia="ru-RU"/>
                    </w:rPr>
                  </w:pPr>
                </w:p>
              </w:tc>
              <w:tc>
                <w:tcPr>
                  <w:tcW w:w="613" w:type="dxa"/>
                  <w:gridSpan w:val="4"/>
                  <w:tcBorders>
                    <w:top w:val="nil"/>
                    <w:left w:val="nil"/>
                    <w:bottom w:val="nil"/>
                    <w:right w:val="nil"/>
                  </w:tcBorders>
                  <w:shd w:val="clear" w:color="auto" w:fill="auto"/>
                  <w:noWrap/>
                  <w:hideMark/>
                </w:tcPr>
                <w:p w:rsidR="000926DB" w:rsidRPr="000926DB" w:rsidRDefault="000926DB" w:rsidP="000926DB">
                  <w:pPr>
                    <w:spacing w:after="0" w:line="240" w:lineRule="auto"/>
                    <w:jc w:val="center"/>
                    <w:rPr>
                      <w:rFonts w:ascii="Times New Roman" w:eastAsia="Times New Roman" w:hAnsi="Times New Roman" w:cs="Times New Roman"/>
                      <w:sz w:val="16"/>
                      <w:szCs w:val="16"/>
                      <w:lang w:eastAsia="ru-RU"/>
                    </w:rPr>
                  </w:pPr>
                </w:p>
              </w:tc>
              <w:tc>
                <w:tcPr>
                  <w:tcW w:w="771" w:type="dxa"/>
                  <w:tcBorders>
                    <w:top w:val="nil"/>
                    <w:left w:val="nil"/>
                    <w:bottom w:val="nil"/>
                    <w:right w:val="nil"/>
                  </w:tcBorders>
                  <w:shd w:val="clear" w:color="auto" w:fill="auto"/>
                  <w:noWrap/>
                  <w:hideMark/>
                </w:tcPr>
                <w:p w:rsidR="000926DB" w:rsidRPr="000926DB" w:rsidRDefault="000926DB" w:rsidP="000926DB">
                  <w:pPr>
                    <w:spacing w:after="0" w:line="240" w:lineRule="auto"/>
                    <w:jc w:val="center"/>
                    <w:rPr>
                      <w:rFonts w:ascii="Times New Roman" w:eastAsia="Times New Roman" w:hAnsi="Times New Roman" w:cs="Times New Roman"/>
                      <w:sz w:val="16"/>
                      <w:szCs w:val="16"/>
                      <w:lang w:eastAsia="ru-RU"/>
                    </w:rPr>
                  </w:pPr>
                </w:p>
              </w:tc>
            </w:tr>
            <w:tr w:rsidR="00507E76" w:rsidTr="00F26E0B">
              <w:trPr>
                <w:gridAfter w:val="2"/>
                <w:wAfter w:w="205" w:type="dxa"/>
                <w:trHeight w:val="360"/>
              </w:trPr>
              <w:tc>
                <w:tcPr>
                  <w:tcW w:w="3428" w:type="dxa"/>
                  <w:gridSpan w:val="3"/>
                  <w:tcBorders>
                    <w:top w:val="nil"/>
                    <w:left w:val="nil"/>
                    <w:bottom w:val="nil"/>
                    <w:right w:val="nil"/>
                  </w:tcBorders>
                  <w:shd w:val="clear" w:color="auto" w:fill="auto"/>
                  <w:vAlign w:val="bottom"/>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Основание: </w:t>
                  </w:r>
                </w:p>
              </w:tc>
              <w:tc>
                <w:tcPr>
                  <w:tcW w:w="4080" w:type="dxa"/>
                  <w:gridSpan w:val="13"/>
                  <w:tcBorders>
                    <w:top w:val="nil"/>
                    <w:left w:val="nil"/>
                    <w:bottom w:val="single" w:sz="4" w:space="0" w:color="auto"/>
                    <w:right w:val="nil"/>
                  </w:tcBorders>
                  <w:shd w:val="clear" w:color="auto" w:fill="auto"/>
                  <w:vAlign w:val="bottom"/>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Ведомость объемов работ</w:t>
                  </w:r>
                </w:p>
              </w:tc>
              <w:tc>
                <w:tcPr>
                  <w:tcW w:w="1355" w:type="dxa"/>
                  <w:gridSpan w:val="3"/>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087" w:type="dxa"/>
                  <w:gridSpan w:val="4"/>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723" w:type="dxa"/>
                  <w:gridSpan w:val="2"/>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870" w:type="dxa"/>
                  <w:gridSpan w:val="3"/>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815" w:type="dxa"/>
                  <w:gridSpan w:val="4"/>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613" w:type="dxa"/>
                  <w:gridSpan w:val="4"/>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771" w:type="dxa"/>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r>
            <w:tr w:rsidR="00507E76" w:rsidTr="00F26E0B">
              <w:trPr>
                <w:gridAfter w:val="2"/>
                <w:wAfter w:w="205" w:type="dxa"/>
                <w:trHeight w:val="387"/>
              </w:trPr>
              <w:tc>
                <w:tcPr>
                  <w:tcW w:w="437" w:type="dxa"/>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991" w:type="dxa"/>
                  <w:gridSpan w:val="2"/>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4080" w:type="dxa"/>
                  <w:gridSpan w:val="13"/>
                  <w:tcBorders>
                    <w:top w:val="single" w:sz="4" w:space="0" w:color="auto"/>
                    <w:left w:val="nil"/>
                    <w:bottom w:val="nil"/>
                    <w:right w:val="nil"/>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6"/>
                      <w:szCs w:val="16"/>
                      <w:lang w:eastAsia="ru-RU"/>
                    </w:rPr>
                  </w:pPr>
                  <w:r w:rsidRPr="000926DB">
                    <w:rPr>
                      <w:rFonts w:ascii="Times New Roman" w:eastAsia="Times New Roman" w:hAnsi="Times New Roman" w:cs="Times New Roman"/>
                      <w:i/>
                      <w:iCs/>
                      <w:sz w:val="16"/>
                      <w:szCs w:val="16"/>
                      <w:lang w:eastAsia="ru-RU"/>
                    </w:rPr>
                    <w:t>(проектная и (или) иная техническая документация)</w:t>
                  </w:r>
                </w:p>
              </w:tc>
              <w:tc>
                <w:tcPr>
                  <w:tcW w:w="1355" w:type="dxa"/>
                  <w:gridSpan w:val="3"/>
                  <w:tcBorders>
                    <w:top w:val="nil"/>
                    <w:left w:val="nil"/>
                    <w:bottom w:val="nil"/>
                    <w:right w:val="nil"/>
                  </w:tcBorders>
                  <w:shd w:val="clear" w:color="auto" w:fill="auto"/>
                  <w:hideMark/>
                </w:tcPr>
                <w:p w:rsidR="000926DB" w:rsidRPr="000926DB" w:rsidRDefault="000926DB" w:rsidP="000926DB">
                  <w:pPr>
                    <w:spacing w:after="0" w:line="240" w:lineRule="auto"/>
                    <w:jc w:val="center"/>
                    <w:rPr>
                      <w:rFonts w:ascii="Times New Roman" w:eastAsia="Times New Roman" w:hAnsi="Times New Roman" w:cs="Times New Roman"/>
                      <w:i/>
                      <w:iCs/>
                      <w:sz w:val="16"/>
                      <w:szCs w:val="16"/>
                      <w:lang w:eastAsia="ru-RU"/>
                    </w:rPr>
                  </w:pPr>
                </w:p>
              </w:tc>
              <w:tc>
                <w:tcPr>
                  <w:tcW w:w="1087" w:type="dxa"/>
                  <w:gridSpan w:val="4"/>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723" w:type="dxa"/>
                  <w:gridSpan w:val="2"/>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870" w:type="dxa"/>
                  <w:gridSpan w:val="3"/>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815" w:type="dxa"/>
                  <w:gridSpan w:val="4"/>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613" w:type="dxa"/>
                  <w:gridSpan w:val="4"/>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771" w:type="dxa"/>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r>
            <w:tr w:rsidR="00507E76" w:rsidTr="00F26E0B">
              <w:trPr>
                <w:gridAfter w:val="2"/>
                <w:wAfter w:w="205" w:type="dxa"/>
                <w:trHeight w:val="387"/>
              </w:trPr>
              <w:tc>
                <w:tcPr>
                  <w:tcW w:w="14742" w:type="dxa"/>
                  <w:gridSpan w:val="37"/>
                  <w:tcBorders>
                    <w:top w:val="nil"/>
                    <w:left w:val="nil"/>
                    <w:bottom w:val="nil"/>
                    <w:right w:val="nil"/>
                  </w:tcBorders>
                  <w:shd w:val="clear" w:color="auto" w:fill="auto"/>
                  <w:vAlign w:val="bottom"/>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Составлен(а) в текущем (базисном) уровне цен:  Расчет в ценах 3 кв. 2023г. с пересчетом в цены 2 кв. 2024г с учетом индекса-дефлятора</w:t>
                  </w:r>
                </w:p>
              </w:tc>
            </w:tr>
            <w:tr w:rsidR="00507E76" w:rsidTr="00F26E0B">
              <w:trPr>
                <w:gridAfter w:val="1"/>
                <w:wAfter w:w="78" w:type="dxa"/>
                <w:trHeight w:val="387"/>
              </w:trPr>
              <w:tc>
                <w:tcPr>
                  <w:tcW w:w="437" w:type="dxa"/>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991" w:type="dxa"/>
                  <w:gridSpan w:val="2"/>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575" w:type="dxa"/>
                  <w:gridSpan w:val="2"/>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604" w:type="dxa"/>
                  <w:gridSpan w:val="2"/>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536" w:type="dxa"/>
                  <w:gridSpan w:val="3"/>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129" w:type="dxa"/>
                  <w:gridSpan w:val="4"/>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355" w:type="dxa"/>
                  <w:gridSpan w:val="3"/>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351" w:type="dxa"/>
                  <w:gridSpan w:val="2"/>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459" w:type="dxa"/>
                  <w:gridSpan w:val="4"/>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870" w:type="dxa"/>
                  <w:gridSpan w:val="3"/>
                  <w:tcBorders>
                    <w:top w:val="nil"/>
                    <w:left w:val="nil"/>
                    <w:bottom w:val="nil"/>
                    <w:right w:val="nil"/>
                  </w:tcBorders>
                  <w:shd w:val="clear" w:color="auto" w:fill="auto"/>
                  <w:noWrap/>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Средства на оплату труда рабочих</w:t>
                  </w:r>
                </w:p>
              </w:tc>
              <w:tc>
                <w:tcPr>
                  <w:tcW w:w="815" w:type="dxa"/>
                  <w:gridSpan w:val="4"/>
                  <w:tcBorders>
                    <w:top w:val="nil"/>
                    <w:left w:val="nil"/>
                    <w:bottom w:val="single" w:sz="4" w:space="0" w:color="auto"/>
                    <w:right w:val="nil"/>
                  </w:tcBorders>
                  <w:shd w:val="clear" w:color="auto" w:fill="auto"/>
                  <w:noWrap/>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nil"/>
                  </w:tcBorders>
                  <w:shd w:val="clear" w:color="auto" w:fill="auto"/>
                  <w:noWrap/>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nil"/>
                    <w:right w:val="nil"/>
                  </w:tcBorders>
                  <w:shd w:val="clear" w:color="auto" w:fill="auto"/>
                  <w:vAlign w:val="bottom"/>
                  <w:hideMark/>
                </w:tcPr>
                <w:p w:rsidR="000926DB" w:rsidRPr="000926DB" w:rsidRDefault="00616D0C" w:rsidP="000926DB">
                  <w:pPr>
                    <w:spacing w:after="0" w:line="240" w:lineRule="auto"/>
                    <w:rPr>
                      <w:rFonts w:ascii="Times New Roman" w:eastAsia="Times New Roman" w:hAnsi="Times New Roman" w:cs="Times New Roman"/>
                      <w:sz w:val="16"/>
                      <w:szCs w:val="16"/>
                      <w:lang w:eastAsia="ru-RU"/>
                    </w:rPr>
                  </w:pPr>
                  <w:r w:rsidRPr="000926DB">
                    <w:rPr>
                      <w:rFonts w:ascii="Times New Roman" w:eastAsia="Times New Roman" w:hAnsi="Times New Roman" w:cs="Times New Roman"/>
                      <w:sz w:val="16"/>
                      <w:szCs w:val="16"/>
                      <w:lang w:eastAsia="ru-RU"/>
                    </w:rPr>
                    <w:t>тыс. руб.</w:t>
                  </w:r>
                </w:p>
              </w:tc>
            </w:tr>
            <w:tr w:rsidR="00507E76" w:rsidTr="00F26E0B">
              <w:trPr>
                <w:trHeight w:val="450"/>
              </w:trPr>
              <w:tc>
                <w:tcPr>
                  <w:tcW w:w="3428" w:type="dxa"/>
                  <w:gridSpan w:val="3"/>
                  <w:tcBorders>
                    <w:top w:val="nil"/>
                    <w:left w:val="nil"/>
                    <w:bottom w:val="nil"/>
                    <w:right w:val="nil"/>
                  </w:tcBorders>
                  <w:shd w:val="clear" w:color="auto" w:fill="auto"/>
                  <w:noWrap/>
                  <w:vAlign w:val="bottom"/>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Сметная стоимость</w:t>
                  </w:r>
                </w:p>
              </w:tc>
              <w:tc>
                <w:tcPr>
                  <w:tcW w:w="1392" w:type="dxa"/>
                  <w:tcBorders>
                    <w:top w:val="nil"/>
                    <w:left w:val="nil"/>
                    <w:bottom w:val="single" w:sz="4" w:space="0" w:color="auto"/>
                    <w:right w:val="nil"/>
                  </w:tcBorders>
                  <w:shd w:val="clear" w:color="auto" w:fill="auto"/>
                  <w:vAlign w:val="bottom"/>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992" w:type="dxa"/>
                  <w:gridSpan w:val="4"/>
                  <w:tcBorders>
                    <w:top w:val="nil"/>
                    <w:left w:val="nil"/>
                    <w:bottom w:val="single" w:sz="4" w:space="0" w:color="auto"/>
                    <w:right w:val="nil"/>
                  </w:tcBorders>
                  <w:shd w:val="clear" w:color="auto" w:fill="auto"/>
                  <w:noWrap/>
                  <w:vAlign w:val="bottom"/>
                  <w:hideMark/>
                </w:tcPr>
                <w:p w:rsidR="000926DB" w:rsidRPr="000926DB" w:rsidRDefault="00616D0C" w:rsidP="00DF6313">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xml:space="preserve">  1 </w:t>
                  </w:r>
                  <w:r w:rsidR="00DF6313">
                    <w:rPr>
                      <w:rFonts w:ascii="Times New Roman" w:eastAsia="Times New Roman" w:hAnsi="Times New Roman" w:cs="Times New Roman"/>
                      <w:b/>
                      <w:bCs/>
                      <w:sz w:val="18"/>
                      <w:szCs w:val="18"/>
                      <w:lang w:eastAsia="ru-RU"/>
                    </w:rPr>
                    <w:t>8</w:t>
                  </w:r>
                  <w:r w:rsidRPr="000926DB">
                    <w:rPr>
                      <w:rFonts w:ascii="Times New Roman" w:eastAsia="Times New Roman" w:hAnsi="Times New Roman" w:cs="Times New Roman"/>
                      <w:b/>
                      <w:bCs/>
                      <w:sz w:val="18"/>
                      <w:szCs w:val="18"/>
                      <w:lang w:eastAsia="ru-RU"/>
                    </w:rPr>
                    <w:t>00,00</w:t>
                  </w:r>
                </w:p>
              </w:tc>
              <w:tc>
                <w:tcPr>
                  <w:tcW w:w="236" w:type="dxa"/>
                  <w:gridSpan w:val="3"/>
                  <w:tcBorders>
                    <w:top w:val="nil"/>
                    <w:left w:val="nil"/>
                    <w:bottom w:val="single" w:sz="4" w:space="0" w:color="auto"/>
                    <w:right w:val="nil"/>
                  </w:tcBorders>
                  <w:shd w:val="clear" w:color="auto" w:fill="auto"/>
                  <w:noWrap/>
                  <w:vAlign w:val="bottom"/>
                  <w:hideMark/>
                </w:tcPr>
                <w:p w:rsidR="000926DB" w:rsidRPr="000926DB" w:rsidRDefault="00616D0C"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536" w:type="dxa"/>
                  <w:gridSpan w:val="2"/>
                  <w:tcBorders>
                    <w:top w:val="nil"/>
                    <w:left w:val="nil"/>
                    <w:bottom w:val="single" w:sz="4" w:space="0" w:color="auto"/>
                    <w:right w:val="nil"/>
                  </w:tcBorders>
                  <w:shd w:val="clear" w:color="auto" w:fill="auto"/>
                  <w:noWrap/>
                  <w:vAlign w:val="bottom"/>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xml:space="preserve">   186,21</w:t>
                  </w:r>
                </w:p>
              </w:tc>
              <w:tc>
                <w:tcPr>
                  <w:tcW w:w="1129" w:type="dxa"/>
                  <w:gridSpan w:val="4"/>
                  <w:tcBorders>
                    <w:top w:val="nil"/>
                    <w:left w:val="nil"/>
                    <w:bottom w:val="nil"/>
                    <w:right w:val="nil"/>
                  </w:tcBorders>
                  <w:shd w:val="clear" w:color="auto" w:fill="auto"/>
                  <w:noWrap/>
                  <w:vAlign w:val="bottom"/>
                  <w:hideMark/>
                </w:tcPr>
                <w:p w:rsidR="000926DB" w:rsidRPr="000926DB" w:rsidRDefault="00616D0C" w:rsidP="000926DB">
                  <w:pPr>
                    <w:spacing w:after="0" w:line="240" w:lineRule="auto"/>
                    <w:rPr>
                      <w:rFonts w:ascii="Times New Roman" w:eastAsia="Times New Roman" w:hAnsi="Times New Roman" w:cs="Times New Roman"/>
                      <w:sz w:val="16"/>
                      <w:szCs w:val="16"/>
                      <w:lang w:eastAsia="ru-RU"/>
                    </w:rPr>
                  </w:pPr>
                  <w:r w:rsidRPr="000926DB">
                    <w:rPr>
                      <w:rFonts w:ascii="Times New Roman" w:eastAsia="Times New Roman" w:hAnsi="Times New Roman" w:cs="Times New Roman"/>
                      <w:sz w:val="16"/>
                      <w:szCs w:val="16"/>
                      <w:lang w:eastAsia="ru-RU"/>
                    </w:rPr>
                    <w:t>) тыс. руб.</w:t>
                  </w:r>
                </w:p>
              </w:tc>
              <w:tc>
                <w:tcPr>
                  <w:tcW w:w="1355" w:type="dxa"/>
                  <w:gridSpan w:val="3"/>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6"/>
                      <w:szCs w:val="16"/>
                      <w:lang w:eastAsia="ru-RU"/>
                    </w:rPr>
                  </w:pPr>
                </w:p>
              </w:tc>
              <w:tc>
                <w:tcPr>
                  <w:tcW w:w="351" w:type="dxa"/>
                  <w:gridSpan w:val="2"/>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459" w:type="dxa"/>
                  <w:gridSpan w:val="4"/>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870" w:type="dxa"/>
                  <w:gridSpan w:val="4"/>
                  <w:tcBorders>
                    <w:top w:val="nil"/>
                    <w:left w:val="nil"/>
                    <w:bottom w:val="nil"/>
                    <w:right w:val="nil"/>
                  </w:tcBorders>
                  <w:shd w:val="clear" w:color="auto" w:fill="auto"/>
                  <w:noWrap/>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Нормативные затраты труда рабочих</w:t>
                  </w:r>
                </w:p>
              </w:tc>
              <w:tc>
                <w:tcPr>
                  <w:tcW w:w="924" w:type="dxa"/>
                  <w:gridSpan w:val="5"/>
                  <w:tcBorders>
                    <w:top w:val="single" w:sz="4" w:space="0" w:color="auto"/>
                    <w:left w:val="nil"/>
                    <w:bottom w:val="single" w:sz="4" w:space="0" w:color="auto"/>
                    <w:right w:val="nil"/>
                  </w:tcBorders>
                  <w:shd w:val="clear" w:color="auto" w:fill="auto"/>
                  <w:noWrap/>
                  <w:vAlign w:val="bottom"/>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720,84586</w:t>
                  </w:r>
                </w:p>
              </w:tc>
              <w:tc>
                <w:tcPr>
                  <w:tcW w:w="1275" w:type="dxa"/>
                  <w:gridSpan w:val="4"/>
                  <w:tcBorders>
                    <w:top w:val="nil"/>
                    <w:left w:val="nil"/>
                    <w:bottom w:val="nil"/>
                    <w:right w:val="nil"/>
                  </w:tcBorders>
                  <w:shd w:val="clear" w:color="auto" w:fill="auto"/>
                  <w:vAlign w:val="bottom"/>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 ч.</w:t>
                  </w:r>
                </w:p>
              </w:tc>
            </w:tr>
            <w:tr w:rsidR="00507E76" w:rsidTr="00F26E0B">
              <w:trPr>
                <w:gridAfter w:val="2"/>
                <w:wAfter w:w="205" w:type="dxa"/>
                <w:trHeight w:val="439"/>
              </w:trPr>
              <w:tc>
                <w:tcPr>
                  <w:tcW w:w="437"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991" w:type="dxa"/>
                  <w:gridSpan w:val="2"/>
                  <w:tcBorders>
                    <w:top w:val="nil"/>
                    <w:left w:val="nil"/>
                    <w:bottom w:val="nil"/>
                    <w:right w:val="nil"/>
                  </w:tcBorders>
                  <w:shd w:val="clear" w:color="auto" w:fill="auto"/>
                  <w:vAlign w:val="bottom"/>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 том числе:</w:t>
                  </w:r>
                </w:p>
              </w:tc>
              <w:tc>
                <w:tcPr>
                  <w:tcW w:w="1575"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604"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536"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129" w:type="dxa"/>
                  <w:gridSpan w:val="4"/>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355"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351"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459" w:type="dxa"/>
                  <w:gridSpan w:val="4"/>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870" w:type="dxa"/>
                  <w:gridSpan w:val="3"/>
                  <w:tcBorders>
                    <w:top w:val="nil"/>
                    <w:left w:val="nil"/>
                    <w:bottom w:val="nil"/>
                    <w:right w:val="nil"/>
                  </w:tcBorders>
                  <w:shd w:val="clear" w:color="auto" w:fill="auto"/>
                  <w:noWrap/>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Нормативные затраты труда машинистов</w:t>
                  </w:r>
                </w:p>
              </w:tc>
              <w:tc>
                <w:tcPr>
                  <w:tcW w:w="924" w:type="dxa"/>
                  <w:gridSpan w:val="5"/>
                  <w:tcBorders>
                    <w:top w:val="single" w:sz="4" w:space="0" w:color="auto"/>
                    <w:left w:val="nil"/>
                    <w:bottom w:val="single" w:sz="4" w:space="0" w:color="auto"/>
                    <w:right w:val="nil"/>
                  </w:tcBorders>
                  <w:shd w:val="clear" w:color="auto" w:fill="auto"/>
                  <w:noWrap/>
                  <w:vAlign w:val="bottom"/>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168,430982</w:t>
                  </w:r>
                </w:p>
              </w:tc>
              <w:tc>
                <w:tcPr>
                  <w:tcW w:w="1275" w:type="dxa"/>
                  <w:gridSpan w:val="4"/>
                  <w:tcBorders>
                    <w:top w:val="nil"/>
                    <w:left w:val="nil"/>
                    <w:bottom w:val="nil"/>
                    <w:right w:val="nil"/>
                  </w:tcBorders>
                  <w:shd w:val="clear" w:color="auto" w:fill="auto"/>
                  <w:vAlign w:val="bottom"/>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 ч.</w:t>
                  </w:r>
                </w:p>
              </w:tc>
            </w:tr>
            <w:tr w:rsidR="00507E76" w:rsidTr="00F26E0B">
              <w:trPr>
                <w:gridAfter w:val="2"/>
                <w:wAfter w:w="205" w:type="dxa"/>
                <w:trHeight w:val="387"/>
              </w:trPr>
              <w:tc>
                <w:tcPr>
                  <w:tcW w:w="437"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4566" w:type="dxa"/>
                  <w:gridSpan w:val="4"/>
                  <w:tcBorders>
                    <w:top w:val="nil"/>
                    <w:left w:val="nil"/>
                    <w:bottom w:val="nil"/>
                    <w:right w:val="nil"/>
                  </w:tcBorders>
                  <w:shd w:val="clear" w:color="auto" w:fill="auto"/>
                  <w:noWrap/>
                  <w:vAlign w:val="bottom"/>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строительных работ</w:t>
                  </w:r>
                </w:p>
              </w:tc>
              <w:tc>
                <w:tcPr>
                  <w:tcW w:w="604" w:type="dxa"/>
                  <w:gridSpan w:val="2"/>
                  <w:tcBorders>
                    <w:top w:val="nil"/>
                    <w:left w:val="nil"/>
                    <w:bottom w:val="single" w:sz="4" w:space="0" w:color="auto"/>
                    <w:right w:val="nil"/>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1 8</w:t>
                  </w:r>
                  <w:r w:rsidRPr="000926DB">
                    <w:rPr>
                      <w:rFonts w:ascii="Times New Roman" w:eastAsia="Times New Roman" w:hAnsi="Times New Roman" w:cs="Times New Roman"/>
                      <w:sz w:val="18"/>
                      <w:szCs w:val="18"/>
                      <w:lang w:eastAsia="ru-RU"/>
                    </w:rPr>
                    <w:t>00,00</w:t>
                  </w:r>
                </w:p>
              </w:tc>
              <w:tc>
                <w:tcPr>
                  <w:tcW w:w="236" w:type="dxa"/>
                  <w:gridSpan w:val="2"/>
                  <w:tcBorders>
                    <w:top w:val="nil"/>
                    <w:left w:val="nil"/>
                    <w:bottom w:val="single" w:sz="4" w:space="0" w:color="auto"/>
                    <w:right w:val="nil"/>
                  </w:tcBorders>
                  <w:shd w:val="clear" w:color="auto" w:fill="auto"/>
                  <w:noWrap/>
                  <w:vAlign w:val="bottom"/>
                  <w:hideMark/>
                </w:tcPr>
                <w:p w:rsidR="000926DB" w:rsidRPr="000926DB" w:rsidRDefault="00616D0C"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536" w:type="dxa"/>
                  <w:gridSpan w:val="3"/>
                  <w:tcBorders>
                    <w:top w:val="nil"/>
                    <w:left w:val="nil"/>
                    <w:bottom w:val="single" w:sz="4" w:space="0" w:color="auto"/>
                    <w:right w:val="nil"/>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   186,21</w:t>
                  </w:r>
                </w:p>
              </w:tc>
              <w:tc>
                <w:tcPr>
                  <w:tcW w:w="1129" w:type="dxa"/>
                  <w:gridSpan w:val="4"/>
                  <w:tcBorders>
                    <w:top w:val="nil"/>
                    <w:left w:val="nil"/>
                    <w:bottom w:val="nil"/>
                    <w:right w:val="nil"/>
                  </w:tcBorders>
                  <w:shd w:val="clear" w:color="auto" w:fill="auto"/>
                  <w:vAlign w:val="bottom"/>
                  <w:hideMark/>
                </w:tcPr>
                <w:p w:rsidR="000926DB" w:rsidRPr="000926DB" w:rsidRDefault="00616D0C" w:rsidP="000926DB">
                  <w:pPr>
                    <w:spacing w:after="0" w:line="240" w:lineRule="auto"/>
                    <w:rPr>
                      <w:rFonts w:ascii="Times New Roman" w:eastAsia="Times New Roman" w:hAnsi="Times New Roman" w:cs="Times New Roman"/>
                      <w:sz w:val="16"/>
                      <w:szCs w:val="16"/>
                      <w:lang w:eastAsia="ru-RU"/>
                    </w:rPr>
                  </w:pPr>
                  <w:r w:rsidRPr="000926DB">
                    <w:rPr>
                      <w:rFonts w:ascii="Times New Roman" w:eastAsia="Times New Roman" w:hAnsi="Times New Roman" w:cs="Times New Roman"/>
                      <w:sz w:val="16"/>
                      <w:szCs w:val="16"/>
                      <w:lang w:eastAsia="ru-RU"/>
                    </w:rPr>
                    <w:t>) тыс. руб.</w:t>
                  </w:r>
                </w:p>
              </w:tc>
              <w:tc>
                <w:tcPr>
                  <w:tcW w:w="1355" w:type="dxa"/>
                  <w:gridSpan w:val="3"/>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6"/>
                      <w:szCs w:val="16"/>
                      <w:lang w:eastAsia="ru-RU"/>
                    </w:rPr>
                  </w:pPr>
                </w:p>
              </w:tc>
              <w:tc>
                <w:tcPr>
                  <w:tcW w:w="351"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459" w:type="dxa"/>
                  <w:gridSpan w:val="4"/>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870" w:type="dxa"/>
                  <w:gridSpan w:val="3"/>
                  <w:tcBorders>
                    <w:top w:val="nil"/>
                    <w:left w:val="nil"/>
                    <w:bottom w:val="nil"/>
                    <w:right w:val="nil"/>
                  </w:tcBorders>
                  <w:shd w:val="clear" w:color="auto" w:fill="auto"/>
                  <w:hideMark/>
                </w:tcPr>
                <w:p w:rsidR="000926DB" w:rsidRPr="000926DB" w:rsidRDefault="000926DB" w:rsidP="000926DB">
                  <w:pPr>
                    <w:spacing w:after="0" w:line="240" w:lineRule="auto"/>
                    <w:jc w:val="center"/>
                    <w:rPr>
                      <w:rFonts w:ascii="Times New Roman" w:eastAsia="Times New Roman" w:hAnsi="Times New Roman" w:cs="Times New Roman"/>
                      <w:sz w:val="18"/>
                      <w:szCs w:val="18"/>
                      <w:lang w:eastAsia="ru-RU"/>
                    </w:rPr>
                  </w:pPr>
                  <w:bookmarkStart w:id="10" w:name="RANGE!K32:N35"/>
                  <w:bookmarkEnd w:id="10"/>
                </w:p>
              </w:tc>
              <w:tc>
                <w:tcPr>
                  <w:tcW w:w="924" w:type="dxa"/>
                  <w:gridSpan w:val="5"/>
                  <w:tcBorders>
                    <w:top w:val="nil"/>
                    <w:left w:val="nil"/>
                    <w:bottom w:val="nil"/>
                    <w:right w:val="nil"/>
                  </w:tcBorders>
                  <w:shd w:val="clear" w:color="auto" w:fill="auto"/>
                  <w:hideMark/>
                </w:tcPr>
                <w:p w:rsidR="000926DB" w:rsidRPr="000926DB" w:rsidRDefault="000926DB" w:rsidP="000926DB">
                  <w:pPr>
                    <w:spacing w:after="0" w:line="240" w:lineRule="auto"/>
                    <w:jc w:val="center"/>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noWrap/>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r>
            <w:tr w:rsidR="00507E76" w:rsidTr="00F26E0B">
              <w:trPr>
                <w:gridAfter w:val="2"/>
                <w:wAfter w:w="205" w:type="dxa"/>
                <w:trHeight w:val="387"/>
              </w:trPr>
              <w:tc>
                <w:tcPr>
                  <w:tcW w:w="437"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4566" w:type="dxa"/>
                  <w:gridSpan w:val="4"/>
                  <w:tcBorders>
                    <w:top w:val="nil"/>
                    <w:left w:val="nil"/>
                    <w:bottom w:val="nil"/>
                    <w:right w:val="nil"/>
                  </w:tcBorders>
                  <w:shd w:val="clear" w:color="auto" w:fill="auto"/>
                  <w:noWrap/>
                  <w:vAlign w:val="bottom"/>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монтажных работ</w:t>
                  </w:r>
                </w:p>
              </w:tc>
              <w:tc>
                <w:tcPr>
                  <w:tcW w:w="604" w:type="dxa"/>
                  <w:gridSpan w:val="2"/>
                  <w:tcBorders>
                    <w:top w:val="nil"/>
                    <w:left w:val="nil"/>
                    <w:bottom w:val="single" w:sz="4" w:space="0" w:color="auto"/>
                    <w:right w:val="nil"/>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   0,00</w:t>
                  </w:r>
                </w:p>
              </w:tc>
              <w:tc>
                <w:tcPr>
                  <w:tcW w:w="236" w:type="dxa"/>
                  <w:gridSpan w:val="2"/>
                  <w:tcBorders>
                    <w:top w:val="nil"/>
                    <w:left w:val="nil"/>
                    <w:bottom w:val="single" w:sz="4" w:space="0" w:color="auto"/>
                    <w:right w:val="nil"/>
                  </w:tcBorders>
                  <w:shd w:val="clear" w:color="auto" w:fill="auto"/>
                  <w:noWrap/>
                  <w:vAlign w:val="bottom"/>
                  <w:hideMark/>
                </w:tcPr>
                <w:p w:rsidR="000926DB" w:rsidRPr="000926DB" w:rsidRDefault="00616D0C"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536" w:type="dxa"/>
                  <w:gridSpan w:val="3"/>
                  <w:tcBorders>
                    <w:top w:val="nil"/>
                    <w:left w:val="nil"/>
                    <w:bottom w:val="single" w:sz="4" w:space="0" w:color="auto"/>
                    <w:right w:val="nil"/>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   0,00</w:t>
                  </w:r>
                </w:p>
              </w:tc>
              <w:tc>
                <w:tcPr>
                  <w:tcW w:w="1129" w:type="dxa"/>
                  <w:gridSpan w:val="4"/>
                  <w:tcBorders>
                    <w:top w:val="nil"/>
                    <w:left w:val="nil"/>
                    <w:bottom w:val="nil"/>
                    <w:right w:val="nil"/>
                  </w:tcBorders>
                  <w:shd w:val="clear" w:color="auto" w:fill="auto"/>
                  <w:vAlign w:val="bottom"/>
                  <w:hideMark/>
                </w:tcPr>
                <w:p w:rsidR="000926DB" w:rsidRPr="000926DB" w:rsidRDefault="00616D0C" w:rsidP="000926DB">
                  <w:pPr>
                    <w:spacing w:after="0" w:line="240" w:lineRule="auto"/>
                    <w:rPr>
                      <w:rFonts w:ascii="Times New Roman" w:eastAsia="Times New Roman" w:hAnsi="Times New Roman" w:cs="Times New Roman"/>
                      <w:sz w:val="16"/>
                      <w:szCs w:val="16"/>
                      <w:lang w:eastAsia="ru-RU"/>
                    </w:rPr>
                  </w:pPr>
                  <w:r w:rsidRPr="000926DB">
                    <w:rPr>
                      <w:rFonts w:ascii="Times New Roman" w:eastAsia="Times New Roman" w:hAnsi="Times New Roman" w:cs="Times New Roman"/>
                      <w:sz w:val="16"/>
                      <w:szCs w:val="16"/>
                      <w:lang w:eastAsia="ru-RU"/>
                    </w:rPr>
                    <w:t>) тыс. руб.</w:t>
                  </w:r>
                </w:p>
              </w:tc>
              <w:tc>
                <w:tcPr>
                  <w:tcW w:w="1355" w:type="dxa"/>
                  <w:gridSpan w:val="3"/>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6"/>
                      <w:szCs w:val="16"/>
                      <w:lang w:eastAsia="ru-RU"/>
                    </w:rPr>
                  </w:pPr>
                </w:p>
              </w:tc>
              <w:tc>
                <w:tcPr>
                  <w:tcW w:w="351"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459" w:type="dxa"/>
                  <w:gridSpan w:val="4"/>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870" w:type="dxa"/>
                  <w:gridSpan w:val="3"/>
                  <w:tcBorders>
                    <w:top w:val="nil"/>
                    <w:left w:val="nil"/>
                    <w:bottom w:val="nil"/>
                    <w:right w:val="nil"/>
                  </w:tcBorders>
                  <w:shd w:val="clear" w:color="auto" w:fill="auto"/>
                  <w:hideMark/>
                </w:tcPr>
                <w:p w:rsidR="000926DB" w:rsidRPr="000926DB" w:rsidRDefault="000926DB" w:rsidP="000926DB">
                  <w:pPr>
                    <w:spacing w:after="0" w:line="240" w:lineRule="auto"/>
                    <w:jc w:val="center"/>
                    <w:rPr>
                      <w:rFonts w:ascii="Times New Roman" w:eastAsia="Times New Roman" w:hAnsi="Times New Roman" w:cs="Times New Roman"/>
                      <w:sz w:val="18"/>
                      <w:szCs w:val="18"/>
                      <w:lang w:eastAsia="ru-RU"/>
                    </w:rPr>
                  </w:pPr>
                </w:p>
              </w:tc>
              <w:tc>
                <w:tcPr>
                  <w:tcW w:w="924" w:type="dxa"/>
                  <w:gridSpan w:val="5"/>
                  <w:tcBorders>
                    <w:top w:val="nil"/>
                    <w:left w:val="nil"/>
                    <w:bottom w:val="nil"/>
                    <w:right w:val="nil"/>
                  </w:tcBorders>
                  <w:shd w:val="clear" w:color="auto" w:fill="auto"/>
                  <w:hideMark/>
                </w:tcPr>
                <w:p w:rsidR="000926DB" w:rsidRPr="000926DB" w:rsidRDefault="000926DB" w:rsidP="000926DB">
                  <w:pPr>
                    <w:spacing w:after="0" w:line="240" w:lineRule="auto"/>
                    <w:jc w:val="center"/>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noWrap/>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r>
            <w:tr w:rsidR="00507E76" w:rsidTr="00F26E0B">
              <w:trPr>
                <w:gridAfter w:val="1"/>
                <w:wAfter w:w="78" w:type="dxa"/>
                <w:trHeight w:val="334"/>
              </w:trPr>
              <w:tc>
                <w:tcPr>
                  <w:tcW w:w="437"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690" w:type="dxa"/>
                  <w:tcBorders>
                    <w:top w:val="nil"/>
                    <w:left w:val="nil"/>
                    <w:bottom w:val="nil"/>
                    <w:right w:val="nil"/>
                  </w:tcBorders>
                  <w:shd w:val="clear" w:color="auto" w:fill="auto"/>
                  <w:noWrap/>
                  <w:vAlign w:val="bottom"/>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оборудования</w:t>
                  </w:r>
                </w:p>
              </w:tc>
              <w:tc>
                <w:tcPr>
                  <w:tcW w:w="2876" w:type="dxa"/>
                  <w:gridSpan w:val="3"/>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604" w:type="dxa"/>
                  <w:gridSpan w:val="2"/>
                  <w:tcBorders>
                    <w:top w:val="nil"/>
                    <w:left w:val="nil"/>
                    <w:bottom w:val="single" w:sz="4" w:space="0" w:color="auto"/>
                    <w:right w:val="nil"/>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   0,00</w:t>
                  </w:r>
                </w:p>
              </w:tc>
              <w:tc>
                <w:tcPr>
                  <w:tcW w:w="236" w:type="dxa"/>
                  <w:gridSpan w:val="2"/>
                  <w:tcBorders>
                    <w:top w:val="nil"/>
                    <w:left w:val="nil"/>
                    <w:bottom w:val="single" w:sz="4" w:space="0" w:color="auto"/>
                    <w:right w:val="nil"/>
                  </w:tcBorders>
                  <w:shd w:val="clear" w:color="auto" w:fill="auto"/>
                  <w:noWrap/>
                  <w:vAlign w:val="bottom"/>
                  <w:hideMark/>
                </w:tcPr>
                <w:p w:rsidR="000926DB" w:rsidRPr="000926DB" w:rsidRDefault="00616D0C"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536" w:type="dxa"/>
                  <w:gridSpan w:val="3"/>
                  <w:tcBorders>
                    <w:top w:val="nil"/>
                    <w:left w:val="nil"/>
                    <w:bottom w:val="single" w:sz="4" w:space="0" w:color="auto"/>
                    <w:right w:val="nil"/>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   0,00</w:t>
                  </w:r>
                </w:p>
              </w:tc>
              <w:tc>
                <w:tcPr>
                  <w:tcW w:w="1129" w:type="dxa"/>
                  <w:gridSpan w:val="4"/>
                  <w:tcBorders>
                    <w:top w:val="nil"/>
                    <w:left w:val="nil"/>
                    <w:bottom w:val="nil"/>
                    <w:right w:val="nil"/>
                  </w:tcBorders>
                  <w:shd w:val="clear" w:color="auto" w:fill="auto"/>
                  <w:vAlign w:val="bottom"/>
                  <w:hideMark/>
                </w:tcPr>
                <w:p w:rsidR="000926DB" w:rsidRPr="000926DB" w:rsidRDefault="00616D0C" w:rsidP="000926DB">
                  <w:pPr>
                    <w:spacing w:after="0" w:line="240" w:lineRule="auto"/>
                    <w:rPr>
                      <w:rFonts w:ascii="Times New Roman" w:eastAsia="Times New Roman" w:hAnsi="Times New Roman" w:cs="Times New Roman"/>
                      <w:sz w:val="16"/>
                      <w:szCs w:val="16"/>
                      <w:lang w:eastAsia="ru-RU"/>
                    </w:rPr>
                  </w:pPr>
                  <w:r w:rsidRPr="000926DB">
                    <w:rPr>
                      <w:rFonts w:ascii="Times New Roman" w:eastAsia="Times New Roman" w:hAnsi="Times New Roman" w:cs="Times New Roman"/>
                      <w:sz w:val="16"/>
                      <w:szCs w:val="16"/>
                      <w:lang w:eastAsia="ru-RU"/>
                    </w:rPr>
                    <w:t>) тыс. руб.</w:t>
                  </w:r>
                </w:p>
              </w:tc>
              <w:tc>
                <w:tcPr>
                  <w:tcW w:w="1355" w:type="dxa"/>
                  <w:gridSpan w:val="3"/>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6"/>
                      <w:szCs w:val="16"/>
                      <w:lang w:eastAsia="ru-RU"/>
                    </w:rPr>
                  </w:pPr>
                </w:p>
              </w:tc>
              <w:tc>
                <w:tcPr>
                  <w:tcW w:w="351"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459" w:type="dxa"/>
                  <w:gridSpan w:val="4"/>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870" w:type="dxa"/>
                  <w:gridSpan w:val="3"/>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815" w:type="dxa"/>
                  <w:gridSpan w:val="4"/>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r>
            <w:tr w:rsidR="00507E76" w:rsidTr="00F26E0B">
              <w:trPr>
                <w:gridAfter w:val="2"/>
                <w:wAfter w:w="205" w:type="dxa"/>
                <w:trHeight w:val="334"/>
              </w:trPr>
              <w:tc>
                <w:tcPr>
                  <w:tcW w:w="437"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690" w:type="dxa"/>
                  <w:tcBorders>
                    <w:top w:val="nil"/>
                    <w:left w:val="nil"/>
                    <w:bottom w:val="nil"/>
                    <w:right w:val="nil"/>
                  </w:tcBorders>
                  <w:shd w:val="clear" w:color="auto" w:fill="auto"/>
                  <w:noWrap/>
                  <w:vAlign w:val="bottom"/>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прочих затрат</w:t>
                  </w:r>
                </w:p>
              </w:tc>
              <w:tc>
                <w:tcPr>
                  <w:tcW w:w="2876" w:type="dxa"/>
                  <w:gridSpan w:val="3"/>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604" w:type="dxa"/>
                  <w:gridSpan w:val="2"/>
                  <w:tcBorders>
                    <w:top w:val="nil"/>
                    <w:left w:val="nil"/>
                    <w:bottom w:val="single" w:sz="4" w:space="0" w:color="auto"/>
                    <w:right w:val="nil"/>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   0,00</w:t>
                  </w:r>
                </w:p>
              </w:tc>
              <w:tc>
                <w:tcPr>
                  <w:tcW w:w="236" w:type="dxa"/>
                  <w:gridSpan w:val="2"/>
                  <w:tcBorders>
                    <w:top w:val="nil"/>
                    <w:left w:val="nil"/>
                    <w:bottom w:val="single" w:sz="4" w:space="0" w:color="auto"/>
                    <w:right w:val="nil"/>
                  </w:tcBorders>
                  <w:shd w:val="clear" w:color="auto" w:fill="auto"/>
                  <w:noWrap/>
                  <w:vAlign w:val="bottom"/>
                  <w:hideMark/>
                </w:tcPr>
                <w:p w:rsidR="000926DB" w:rsidRPr="000926DB" w:rsidRDefault="00616D0C"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536" w:type="dxa"/>
                  <w:gridSpan w:val="3"/>
                  <w:tcBorders>
                    <w:top w:val="nil"/>
                    <w:left w:val="nil"/>
                    <w:bottom w:val="single" w:sz="4" w:space="0" w:color="auto"/>
                    <w:right w:val="nil"/>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   0,00</w:t>
                  </w:r>
                </w:p>
              </w:tc>
              <w:tc>
                <w:tcPr>
                  <w:tcW w:w="1129" w:type="dxa"/>
                  <w:gridSpan w:val="4"/>
                  <w:tcBorders>
                    <w:top w:val="nil"/>
                    <w:left w:val="nil"/>
                    <w:bottom w:val="nil"/>
                    <w:right w:val="nil"/>
                  </w:tcBorders>
                  <w:shd w:val="clear" w:color="auto" w:fill="auto"/>
                  <w:vAlign w:val="bottom"/>
                  <w:hideMark/>
                </w:tcPr>
                <w:p w:rsidR="000926DB" w:rsidRPr="000926DB" w:rsidRDefault="00616D0C" w:rsidP="000926DB">
                  <w:pPr>
                    <w:spacing w:after="0" w:line="240" w:lineRule="auto"/>
                    <w:rPr>
                      <w:rFonts w:ascii="Times New Roman" w:eastAsia="Times New Roman" w:hAnsi="Times New Roman" w:cs="Times New Roman"/>
                      <w:sz w:val="16"/>
                      <w:szCs w:val="16"/>
                      <w:lang w:eastAsia="ru-RU"/>
                    </w:rPr>
                  </w:pPr>
                  <w:r w:rsidRPr="000926DB">
                    <w:rPr>
                      <w:rFonts w:ascii="Times New Roman" w:eastAsia="Times New Roman" w:hAnsi="Times New Roman" w:cs="Times New Roman"/>
                      <w:sz w:val="16"/>
                      <w:szCs w:val="16"/>
                      <w:lang w:eastAsia="ru-RU"/>
                    </w:rPr>
                    <w:t>) тыс. руб.</w:t>
                  </w:r>
                </w:p>
              </w:tc>
              <w:tc>
                <w:tcPr>
                  <w:tcW w:w="1355" w:type="dxa"/>
                  <w:gridSpan w:val="3"/>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6"/>
                      <w:szCs w:val="16"/>
                      <w:lang w:eastAsia="ru-RU"/>
                    </w:rPr>
                  </w:pPr>
                </w:p>
              </w:tc>
              <w:tc>
                <w:tcPr>
                  <w:tcW w:w="351"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459" w:type="dxa"/>
                  <w:gridSpan w:val="4"/>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870" w:type="dxa"/>
                  <w:gridSpan w:val="3"/>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924" w:type="dxa"/>
                  <w:gridSpan w:val="5"/>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r>
            <w:tr w:rsidR="00507E76" w:rsidTr="00F26E0B">
              <w:trPr>
                <w:gridAfter w:val="2"/>
                <w:wAfter w:w="205" w:type="dxa"/>
                <w:trHeight w:val="387"/>
              </w:trPr>
              <w:tc>
                <w:tcPr>
                  <w:tcW w:w="437"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876"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604"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536"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129" w:type="dxa"/>
                  <w:gridSpan w:val="4"/>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355"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351"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459" w:type="dxa"/>
                  <w:gridSpan w:val="4"/>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870"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36"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688"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r>
            <w:tr w:rsidR="00507E76" w:rsidTr="00F26E0B">
              <w:trPr>
                <w:gridAfter w:val="2"/>
                <w:wAfter w:w="205" w:type="dxa"/>
                <w:trHeight w:val="1107"/>
              </w:trPr>
              <w:tc>
                <w:tcPr>
                  <w:tcW w:w="4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lastRenderedPageBreak/>
                    <w:t>№ п.п.</w:t>
                  </w:r>
                </w:p>
              </w:tc>
              <w:tc>
                <w:tcPr>
                  <w:tcW w:w="16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Обоснование</w:t>
                  </w:r>
                </w:p>
              </w:tc>
              <w:tc>
                <w:tcPr>
                  <w:tcW w:w="326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Наименование работ и затрат</w:t>
                  </w:r>
                </w:p>
              </w:tc>
              <w:tc>
                <w:tcPr>
                  <w:tcW w:w="992"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Единица измерения</w:t>
                  </w:r>
                </w:p>
              </w:tc>
              <w:tc>
                <w:tcPr>
                  <w:tcW w:w="2835" w:type="dxa"/>
                  <w:gridSpan w:val="9"/>
                  <w:tcBorders>
                    <w:top w:val="single" w:sz="4" w:space="0" w:color="auto"/>
                    <w:left w:val="nil"/>
                    <w:bottom w:val="nil"/>
                    <w:right w:val="single" w:sz="4" w:space="0" w:color="000000"/>
                  </w:tcBorders>
                  <w:shd w:val="clear" w:color="auto" w:fill="auto"/>
                  <w:vAlign w:val="center"/>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Количество</w:t>
                  </w:r>
                </w:p>
              </w:tc>
              <w:tc>
                <w:tcPr>
                  <w:tcW w:w="3402" w:type="dxa"/>
                  <w:gridSpan w:val="8"/>
                  <w:tcBorders>
                    <w:top w:val="single" w:sz="4" w:space="0" w:color="auto"/>
                    <w:left w:val="nil"/>
                    <w:bottom w:val="nil"/>
                    <w:right w:val="single" w:sz="4" w:space="0" w:color="000000"/>
                  </w:tcBorders>
                  <w:shd w:val="clear" w:color="auto" w:fill="auto"/>
                  <w:vAlign w:val="center"/>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Сметная стоимость </w:t>
                  </w:r>
                  <w:r w:rsidRPr="000926DB">
                    <w:rPr>
                      <w:rFonts w:ascii="Times New Roman" w:eastAsia="Times New Roman" w:hAnsi="Times New Roman" w:cs="Times New Roman"/>
                      <w:sz w:val="18"/>
                      <w:szCs w:val="18"/>
                      <w:lang w:eastAsia="ru-RU"/>
                    </w:rPr>
                    <w:br/>
                    <w:t>в базисном уровне цен (в текущем уровне цен (гр. 8) для ресурсов, отсутствующих в ФРСН), руб.</w:t>
                  </w:r>
                </w:p>
              </w:tc>
              <w:tc>
                <w:tcPr>
                  <w:tcW w:w="851"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Индексы</w:t>
                  </w:r>
                </w:p>
              </w:tc>
              <w:tc>
                <w:tcPr>
                  <w:tcW w:w="1275"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Сметная стоимость</w:t>
                  </w:r>
                  <w:r w:rsidRPr="000926DB">
                    <w:rPr>
                      <w:rFonts w:ascii="Times New Roman" w:eastAsia="Times New Roman" w:hAnsi="Times New Roman" w:cs="Times New Roman"/>
                      <w:sz w:val="18"/>
                      <w:szCs w:val="18"/>
                      <w:lang w:eastAsia="ru-RU"/>
                    </w:rPr>
                    <w:br/>
                    <w:t>в текущем уровне цен, руб.</w:t>
                  </w:r>
                </w:p>
              </w:tc>
            </w:tr>
            <w:tr w:rsidR="00507E76" w:rsidTr="00F26E0B">
              <w:trPr>
                <w:gridAfter w:val="2"/>
                <w:wAfter w:w="205" w:type="dxa"/>
                <w:trHeight w:val="1107"/>
              </w:trPr>
              <w:tc>
                <w:tcPr>
                  <w:tcW w:w="437" w:type="dxa"/>
                  <w:vMerge/>
                  <w:tcBorders>
                    <w:top w:val="single" w:sz="4" w:space="0" w:color="auto"/>
                    <w:left w:val="single" w:sz="4" w:space="0" w:color="auto"/>
                    <w:bottom w:val="single" w:sz="4" w:space="0" w:color="000000"/>
                    <w:right w:val="single" w:sz="4" w:space="0" w:color="auto"/>
                  </w:tcBorders>
                  <w:vAlign w:val="center"/>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690" w:type="dxa"/>
                  <w:vMerge/>
                  <w:tcBorders>
                    <w:top w:val="single" w:sz="4" w:space="0" w:color="auto"/>
                    <w:left w:val="single" w:sz="4" w:space="0" w:color="auto"/>
                    <w:bottom w:val="single" w:sz="4" w:space="0" w:color="000000"/>
                    <w:right w:val="single" w:sz="4" w:space="0" w:color="auto"/>
                  </w:tcBorders>
                  <w:vAlign w:val="center"/>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3260" w:type="dxa"/>
                  <w:gridSpan w:val="4"/>
                  <w:vMerge/>
                  <w:tcBorders>
                    <w:top w:val="single" w:sz="4" w:space="0" w:color="auto"/>
                    <w:left w:val="single" w:sz="4" w:space="0" w:color="auto"/>
                    <w:bottom w:val="single" w:sz="4" w:space="0" w:color="000000"/>
                    <w:right w:val="single" w:sz="4" w:space="0" w:color="000000"/>
                  </w:tcBorders>
                  <w:vAlign w:val="center"/>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992" w:type="dxa"/>
                  <w:gridSpan w:val="6"/>
                  <w:vMerge/>
                  <w:tcBorders>
                    <w:top w:val="single" w:sz="4" w:space="0" w:color="auto"/>
                    <w:left w:val="single" w:sz="4" w:space="0" w:color="auto"/>
                    <w:bottom w:val="single" w:sz="4" w:space="0" w:color="000000"/>
                    <w:right w:val="single" w:sz="4" w:space="0" w:color="auto"/>
                  </w:tcBorders>
                  <w:vAlign w:val="center"/>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на единицу</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коэффициенты</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всего с учетом коэффициента</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на единицу</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коэффициенты</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всего</w:t>
                  </w:r>
                </w:p>
              </w:tc>
              <w:tc>
                <w:tcPr>
                  <w:tcW w:w="851" w:type="dxa"/>
                  <w:gridSpan w:val="4"/>
                  <w:vMerge/>
                  <w:tcBorders>
                    <w:top w:val="single" w:sz="4" w:space="0" w:color="auto"/>
                    <w:left w:val="single" w:sz="4" w:space="0" w:color="auto"/>
                    <w:bottom w:val="single" w:sz="4" w:space="0" w:color="000000"/>
                    <w:right w:val="single" w:sz="4" w:space="0" w:color="auto"/>
                  </w:tcBorders>
                  <w:vAlign w:val="center"/>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275" w:type="dxa"/>
                  <w:gridSpan w:val="4"/>
                  <w:vMerge/>
                  <w:tcBorders>
                    <w:top w:val="single" w:sz="4" w:space="0" w:color="auto"/>
                    <w:left w:val="single" w:sz="4" w:space="0" w:color="auto"/>
                    <w:bottom w:val="single" w:sz="4" w:space="0" w:color="000000"/>
                    <w:right w:val="single" w:sz="4" w:space="0" w:color="auto"/>
                  </w:tcBorders>
                  <w:vAlign w:val="center"/>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w:t>
                  </w:r>
                </w:p>
              </w:tc>
              <w:tc>
                <w:tcPr>
                  <w:tcW w:w="1690" w:type="dxa"/>
                  <w:tcBorders>
                    <w:top w:val="nil"/>
                    <w:left w:val="nil"/>
                    <w:bottom w:val="single" w:sz="4" w:space="0" w:color="auto"/>
                    <w:right w:val="single" w:sz="4" w:space="0" w:color="auto"/>
                  </w:tcBorders>
                  <w:shd w:val="clear" w:color="auto" w:fill="auto"/>
                  <w:noWrap/>
                  <w:vAlign w:val="center"/>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w:t>
                  </w:r>
                </w:p>
              </w:tc>
              <w:tc>
                <w:tcPr>
                  <w:tcW w:w="3260" w:type="dxa"/>
                  <w:gridSpan w:val="4"/>
                  <w:tcBorders>
                    <w:top w:val="single" w:sz="4" w:space="0" w:color="auto"/>
                    <w:left w:val="nil"/>
                    <w:bottom w:val="single" w:sz="4" w:space="0" w:color="auto"/>
                    <w:right w:val="single" w:sz="4" w:space="0" w:color="000000"/>
                  </w:tcBorders>
                  <w:shd w:val="clear" w:color="auto" w:fill="auto"/>
                  <w:vAlign w:val="center"/>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w:t>
                  </w:r>
                </w:p>
              </w:tc>
              <w:tc>
                <w:tcPr>
                  <w:tcW w:w="992" w:type="dxa"/>
                  <w:gridSpan w:val="6"/>
                  <w:tcBorders>
                    <w:top w:val="nil"/>
                    <w:left w:val="nil"/>
                    <w:bottom w:val="single" w:sz="4" w:space="0" w:color="auto"/>
                    <w:right w:val="single" w:sz="4" w:space="0" w:color="auto"/>
                  </w:tcBorders>
                  <w:shd w:val="clear" w:color="auto" w:fill="auto"/>
                  <w:vAlign w:val="center"/>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w:t>
                  </w:r>
                </w:p>
              </w:tc>
              <w:tc>
                <w:tcPr>
                  <w:tcW w:w="851" w:type="dxa"/>
                  <w:gridSpan w:val="3"/>
                  <w:tcBorders>
                    <w:top w:val="nil"/>
                    <w:left w:val="nil"/>
                    <w:bottom w:val="single" w:sz="4" w:space="0" w:color="auto"/>
                    <w:right w:val="single" w:sz="4" w:space="0" w:color="auto"/>
                  </w:tcBorders>
                  <w:shd w:val="clear" w:color="auto" w:fill="auto"/>
                  <w:vAlign w:val="center"/>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w:t>
                  </w:r>
                </w:p>
              </w:tc>
              <w:tc>
                <w:tcPr>
                  <w:tcW w:w="850" w:type="dxa"/>
                  <w:gridSpan w:val="3"/>
                  <w:tcBorders>
                    <w:top w:val="nil"/>
                    <w:left w:val="nil"/>
                    <w:bottom w:val="single" w:sz="4" w:space="0" w:color="auto"/>
                    <w:right w:val="single" w:sz="4" w:space="0" w:color="auto"/>
                  </w:tcBorders>
                  <w:shd w:val="clear" w:color="auto" w:fill="auto"/>
                  <w:vAlign w:val="center"/>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w:t>
                  </w:r>
                </w:p>
              </w:tc>
              <w:tc>
                <w:tcPr>
                  <w:tcW w:w="1134" w:type="dxa"/>
                  <w:gridSpan w:val="3"/>
                  <w:tcBorders>
                    <w:top w:val="nil"/>
                    <w:left w:val="nil"/>
                    <w:bottom w:val="single" w:sz="4" w:space="0" w:color="auto"/>
                    <w:right w:val="single" w:sz="4" w:space="0" w:color="auto"/>
                  </w:tcBorders>
                  <w:shd w:val="clear" w:color="auto" w:fill="auto"/>
                  <w:vAlign w:val="center"/>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w:t>
                  </w:r>
                </w:p>
              </w:tc>
              <w:tc>
                <w:tcPr>
                  <w:tcW w:w="1134" w:type="dxa"/>
                  <w:gridSpan w:val="3"/>
                  <w:tcBorders>
                    <w:top w:val="nil"/>
                    <w:left w:val="nil"/>
                    <w:bottom w:val="single" w:sz="4" w:space="0" w:color="auto"/>
                    <w:right w:val="single" w:sz="4" w:space="0" w:color="auto"/>
                  </w:tcBorders>
                  <w:shd w:val="clear" w:color="auto" w:fill="auto"/>
                  <w:vAlign w:val="center"/>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w:t>
                  </w:r>
                </w:p>
              </w:tc>
              <w:tc>
                <w:tcPr>
                  <w:tcW w:w="1134" w:type="dxa"/>
                  <w:gridSpan w:val="3"/>
                  <w:tcBorders>
                    <w:top w:val="nil"/>
                    <w:left w:val="nil"/>
                    <w:bottom w:val="single" w:sz="4" w:space="0" w:color="auto"/>
                    <w:right w:val="single" w:sz="4" w:space="0" w:color="auto"/>
                  </w:tcBorders>
                  <w:shd w:val="clear" w:color="auto" w:fill="auto"/>
                  <w:vAlign w:val="center"/>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9</w:t>
                  </w:r>
                </w:p>
              </w:tc>
              <w:tc>
                <w:tcPr>
                  <w:tcW w:w="1134" w:type="dxa"/>
                  <w:gridSpan w:val="2"/>
                  <w:tcBorders>
                    <w:top w:val="nil"/>
                    <w:left w:val="nil"/>
                    <w:bottom w:val="single" w:sz="4" w:space="0" w:color="auto"/>
                    <w:right w:val="single" w:sz="4" w:space="0" w:color="auto"/>
                  </w:tcBorders>
                  <w:shd w:val="clear" w:color="auto" w:fill="auto"/>
                  <w:vAlign w:val="center"/>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10</w:t>
                  </w:r>
                </w:p>
              </w:tc>
              <w:tc>
                <w:tcPr>
                  <w:tcW w:w="851"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w:t>
                  </w:r>
                </w:p>
              </w:tc>
              <w:tc>
                <w:tcPr>
                  <w:tcW w:w="1275" w:type="dxa"/>
                  <w:gridSpan w:val="4"/>
                  <w:tcBorders>
                    <w:top w:val="nil"/>
                    <w:left w:val="nil"/>
                    <w:bottom w:val="single" w:sz="4" w:space="0" w:color="auto"/>
                    <w:right w:val="single" w:sz="4" w:space="0" w:color="auto"/>
                  </w:tcBorders>
                  <w:shd w:val="clear" w:color="auto" w:fill="auto"/>
                  <w:noWrap/>
                  <w:vAlign w:val="center"/>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12</w:t>
                  </w:r>
                </w:p>
              </w:tc>
            </w:tr>
            <w:tr w:rsidR="00507E76" w:rsidTr="00F26E0B">
              <w:trPr>
                <w:gridAfter w:val="2"/>
                <w:wAfter w:w="205" w:type="dxa"/>
                <w:trHeight w:val="387"/>
              </w:trPr>
              <w:tc>
                <w:tcPr>
                  <w:tcW w:w="14742" w:type="dxa"/>
                  <w:gridSpan w:val="37"/>
                  <w:tcBorders>
                    <w:top w:val="nil"/>
                    <w:left w:val="nil"/>
                    <w:bottom w:val="single" w:sz="8" w:space="0" w:color="auto"/>
                    <w:right w:val="nil"/>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Раздел 1. Водопровод</w:t>
                  </w:r>
                </w:p>
              </w:tc>
            </w:tr>
            <w:tr w:rsidR="00507E76" w:rsidTr="00F26E0B">
              <w:trPr>
                <w:gridAfter w:val="2"/>
                <w:wAfter w:w="205" w:type="dxa"/>
                <w:trHeight w:val="1107"/>
              </w:trPr>
              <w:tc>
                <w:tcPr>
                  <w:tcW w:w="437" w:type="dxa"/>
                  <w:tcBorders>
                    <w:top w:val="single" w:sz="4" w:space="0" w:color="auto"/>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w:t>
                  </w:r>
                </w:p>
              </w:tc>
              <w:tc>
                <w:tcPr>
                  <w:tcW w:w="1690" w:type="dxa"/>
                  <w:tcBorders>
                    <w:top w:val="single" w:sz="4" w:space="0" w:color="auto"/>
                    <w:left w:val="single" w:sz="4" w:space="0" w:color="auto"/>
                    <w:bottom w:val="nil"/>
                    <w:right w:val="nil"/>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ФЕР 01-01-009-20</w:t>
                  </w:r>
                </w:p>
              </w:tc>
              <w:tc>
                <w:tcPr>
                  <w:tcW w:w="3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Разработка траншей экскаватором «обратная лопата» с ковшом вместимостью 0,4 м3, группа грунтов: 2</w:t>
                  </w:r>
                </w:p>
              </w:tc>
              <w:tc>
                <w:tcPr>
                  <w:tcW w:w="992" w:type="dxa"/>
                  <w:gridSpan w:val="6"/>
                  <w:tcBorders>
                    <w:top w:val="single" w:sz="4" w:space="0" w:color="auto"/>
                    <w:left w:val="nil"/>
                    <w:bottom w:val="nil"/>
                    <w:right w:val="nil"/>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1000 м3</w:t>
                  </w:r>
                </w:p>
              </w:tc>
              <w:tc>
                <w:tcPr>
                  <w:tcW w:w="851" w:type="dxa"/>
                  <w:gridSpan w:val="3"/>
                  <w:tcBorders>
                    <w:top w:val="single" w:sz="4" w:space="0" w:color="auto"/>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1.0322</w:t>
                  </w:r>
                </w:p>
              </w:tc>
              <w:tc>
                <w:tcPr>
                  <w:tcW w:w="850" w:type="dxa"/>
                  <w:gridSpan w:val="3"/>
                  <w:tcBorders>
                    <w:top w:val="single" w:sz="4" w:space="0" w:color="auto"/>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single" w:sz="4" w:space="0" w:color="auto"/>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1.0322</w:t>
                  </w:r>
                </w:p>
              </w:tc>
              <w:tc>
                <w:tcPr>
                  <w:tcW w:w="1134" w:type="dxa"/>
                  <w:gridSpan w:val="3"/>
                  <w:tcBorders>
                    <w:top w:val="single" w:sz="4" w:space="0" w:color="auto"/>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w:t>
                  </w:r>
                </w:p>
              </w:tc>
              <w:tc>
                <w:tcPr>
                  <w:tcW w:w="1134" w:type="dxa"/>
                  <w:gridSpan w:val="3"/>
                  <w:tcBorders>
                    <w:top w:val="single" w:sz="4" w:space="0" w:color="auto"/>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4"/>
                  <w:tcBorders>
                    <w:top w:val="single" w:sz="4" w:space="0" w:color="auto"/>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single" w:sz="4" w:space="0" w:color="auto"/>
                    <w:left w:val="single" w:sz="4" w:space="0" w:color="auto"/>
                    <w:bottom w:val="nil"/>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single" w:sz="4" w:space="0" w:color="auto"/>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ЭМ</w:t>
                  </w:r>
                </w:p>
              </w:tc>
              <w:tc>
                <w:tcPr>
                  <w:tcW w:w="992" w:type="dxa"/>
                  <w:gridSpan w:val="6"/>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1  795.03</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1  852.83</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 т.ч.ОТМ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442.13</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456.37</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14  097.27</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32.75</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33.80455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 по расценке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1  795.03</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1  852.83</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ФОТ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456.37</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14  097.27</w:t>
                  </w:r>
                </w:p>
              </w:tc>
            </w:tr>
            <w:tr w:rsidR="00507E76"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Пр/812-001.1-1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НР (Земляные работы, выполняемые: механизированным способом)</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92</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92</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419.86</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12  969.49</w:t>
                  </w:r>
                </w:p>
              </w:tc>
            </w:tr>
            <w:tr w:rsidR="00507E76"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Пр/774-001.1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СП (Земляные работы, выполняемые: механизированным способом)</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46</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46</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209.93</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6  484.74</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2  482.62</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w:t>
                  </w:r>
                </w:p>
              </w:tc>
              <w:tc>
                <w:tcPr>
                  <w:tcW w:w="1690" w:type="dxa"/>
                  <w:tcBorders>
                    <w:top w:val="nil"/>
                    <w:left w:val="single" w:sz="4" w:space="0" w:color="auto"/>
                    <w:bottom w:val="nil"/>
                    <w:right w:val="nil"/>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ФЕР 01-02-057-02</w:t>
                  </w:r>
                </w:p>
              </w:tc>
              <w:tc>
                <w:tcPr>
                  <w:tcW w:w="3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Разработка грунта вручную в траншеях глубиной до 2 м без креплений с откосами, группа грунтов: 2</w:t>
                  </w:r>
                </w:p>
              </w:tc>
              <w:tc>
                <w:tcPr>
                  <w:tcW w:w="992" w:type="dxa"/>
                  <w:gridSpan w:val="6"/>
                  <w:tcBorders>
                    <w:top w:val="nil"/>
                    <w:left w:val="nil"/>
                    <w:bottom w:val="nil"/>
                    <w:right w:val="nil"/>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100 м3</w:t>
                  </w:r>
                </w:p>
              </w:tc>
              <w:tc>
                <w:tcPr>
                  <w:tcW w:w="851"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0.3</w:t>
                  </w:r>
                </w:p>
              </w:tc>
              <w:tc>
                <w:tcPr>
                  <w:tcW w:w="850"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0.3</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single" w:sz="4" w:space="0" w:color="auto"/>
                    <w:bottom w:val="nil"/>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single" w:sz="4" w:space="0" w:color="auto"/>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ОТ</w:t>
                  </w:r>
                </w:p>
              </w:tc>
              <w:tc>
                <w:tcPr>
                  <w:tcW w:w="992" w:type="dxa"/>
                  <w:gridSpan w:val="6"/>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1  201.20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360.36</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11  131.52</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154</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46.2</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 по расценке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1  201.20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360.36</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lastRenderedPageBreak/>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ФОТ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360.36</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11  131.52</w:t>
                  </w:r>
                </w:p>
              </w:tc>
            </w:tr>
            <w:tr w:rsidR="00507E76"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Пр/812-001.2-1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НР (Земляные работы, выполняемые: ручным способом)</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89</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89</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320.72</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9  907.05</w:t>
                  </w:r>
                </w:p>
              </w:tc>
            </w:tr>
            <w:tr w:rsidR="00507E76"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Пр/774-001.2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СП (Земляные работы, выполняемые: ручным способом)</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40</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144.14</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4  452.61</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825.22</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w:t>
                  </w:r>
                </w:p>
              </w:tc>
              <w:tc>
                <w:tcPr>
                  <w:tcW w:w="1690" w:type="dxa"/>
                  <w:tcBorders>
                    <w:top w:val="nil"/>
                    <w:left w:val="single" w:sz="4" w:space="0" w:color="auto"/>
                    <w:bottom w:val="nil"/>
                    <w:right w:val="nil"/>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ФЕР 01-02-061-01</w:t>
                  </w:r>
                </w:p>
              </w:tc>
              <w:tc>
                <w:tcPr>
                  <w:tcW w:w="3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Засыпка вручную траншей, пазух котлованов и ям, группа грунтов: 1</w:t>
                  </w:r>
                </w:p>
              </w:tc>
              <w:tc>
                <w:tcPr>
                  <w:tcW w:w="992" w:type="dxa"/>
                  <w:gridSpan w:val="6"/>
                  <w:tcBorders>
                    <w:top w:val="nil"/>
                    <w:left w:val="nil"/>
                    <w:bottom w:val="nil"/>
                    <w:right w:val="nil"/>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100 м3</w:t>
                  </w:r>
                </w:p>
              </w:tc>
              <w:tc>
                <w:tcPr>
                  <w:tcW w:w="851"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0.3</w:t>
                  </w:r>
                </w:p>
              </w:tc>
              <w:tc>
                <w:tcPr>
                  <w:tcW w:w="850"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0.3</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single" w:sz="4" w:space="0" w:color="auto"/>
                    <w:bottom w:val="nil"/>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single" w:sz="4" w:space="0" w:color="auto"/>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ОТ</w:t>
                  </w:r>
                </w:p>
              </w:tc>
              <w:tc>
                <w:tcPr>
                  <w:tcW w:w="992" w:type="dxa"/>
                  <w:gridSpan w:val="6"/>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663.75</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199.13</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6  151.13</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88.5</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26.55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 по расценке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663.75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199.13</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ФОТ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199.13</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6  151.13</w:t>
                  </w:r>
                </w:p>
              </w:tc>
            </w:tr>
            <w:tr w:rsidR="00507E76"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Пр/812-001.2-1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НР (Земляные работы, выполняемые: ручным способом)</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89</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89</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177.23</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5  474.51</w:t>
                  </w:r>
                </w:p>
              </w:tc>
            </w:tr>
            <w:tr w:rsidR="00507E76"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Пр/774-001.2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СП (Земляные работы, выполняемые: ручным способом)</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40</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79.65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2  460.45</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456.01</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1107"/>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4</w:t>
                  </w:r>
                </w:p>
              </w:tc>
              <w:tc>
                <w:tcPr>
                  <w:tcW w:w="1690" w:type="dxa"/>
                  <w:tcBorders>
                    <w:top w:val="nil"/>
                    <w:left w:val="single" w:sz="4" w:space="0" w:color="auto"/>
                    <w:bottom w:val="nil"/>
                    <w:right w:val="nil"/>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ФЕР 01-01-033-02</w:t>
                  </w:r>
                </w:p>
              </w:tc>
              <w:tc>
                <w:tcPr>
                  <w:tcW w:w="3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Засыпка траншей и котлованов с перемещением грунта до 5 м бульдозерами мощностью: 59 кВт (80 л.с.), группа грунтов 2</w:t>
                  </w:r>
                </w:p>
              </w:tc>
              <w:tc>
                <w:tcPr>
                  <w:tcW w:w="992" w:type="dxa"/>
                  <w:gridSpan w:val="6"/>
                  <w:tcBorders>
                    <w:top w:val="nil"/>
                    <w:left w:val="nil"/>
                    <w:bottom w:val="nil"/>
                    <w:right w:val="nil"/>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1000 м3</w:t>
                  </w:r>
                </w:p>
              </w:tc>
              <w:tc>
                <w:tcPr>
                  <w:tcW w:w="851"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1.0322</w:t>
                  </w:r>
                </w:p>
              </w:tc>
              <w:tc>
                <w:tcPr>
                  <w:tcW w:w="850"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1.0322</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single" w:sz="4" w:space="0" w:color="auto"/>
                    <w:bottom w:val="nil"/>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single" w:sz="4" w:space="0" w:color="auto"/>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ЭМ</w:t>
                  </w:r>
                </w:p>
              </w:tc>
              <w:tc>
                <w:tcPr>
                  <w:tcW w:w="992" w:type="dxa"/>
                  <w:gridSpan w:val="6"/>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479.33</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494.76</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 т.ч.ОТМ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93.50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96.51</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2  981.19</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8.06</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8.319532</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 по расценке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479.33</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494.76</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ФОТ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96.51</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2  981.19</w:t>
                  </w:r>
                </w:p>
              </w:tc>
            </w:tr>
            <w:tr w:rsidR="00507E76"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Пр/812-001.1-1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НР (Земляные работы, выполняемые: механизированным способом)</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92</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92</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88.79</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2  742.69</w:t>
                  </w:r>
                </w:p>
              </w:tc>
            </w:tr>
            <w:tr w:rsidR="00507E76"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lastRenderedPageBreak/>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Пр/774-001.1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СП (Земляные работы, выполняемые: механизированным способом)</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46</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46</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44.39</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1  371.35</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627.94</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5</w:t>
                  </w:r>
                </w:p>
              </w:tc>
              <w:tc>
                <w:tcPr>
                  <w:tcW w:w="1690" w:type="dxa"/>
                  <w:tcBorders>
                    <w:top w:val="nil"/>
                    <w:left w:val="single" w:sz="4" w:space="0" w:color="auto"/>
                    <w:bottom w:val="nil"/>
                    <w:right w:val="nil"/>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ФЕР 22-05-002-09</w:t>
                  </w:r>
                </w:p>
              </w:tc>
              <w:tc>
                <w:tcPr>
                  <w:tcW w:w="3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Продавливание без разработки грунта (прокол) на длину: до 30 м труб диаметром 150 мм</w:t>
                  </w:r>
                </w:p>
              </w:tc>
              <w:tc>
                <w:tcPr>
                  <w:tcW w:w="992" w:type="dxa"/>
                  <w:gridSpan w:val="6"/>
                  <w:tcBorders>
                    <w:top w:val="nil"/>
                    <w:left w:val="nil"/>
                    <w:bottom w:val="nil"/>
                    <w:right w:val="nil"/>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100 м</w:t>
                  </w:r>
                </w:p>
              </w:tc>
              <w:tc>
                <w:tcPr>
                  <w:tcW w:w="851"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0.11</w:t>
                  </w:r>
                </w:p>
              </w:tc>
              <w:tc>
                <w:tcPr>
                  <w:tcW w:w="850"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0.11</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single" w:sz="4" w:space="0" w:color="auto"/>
                    <w:bottom w:val="nil"/>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single" w:sz="4" w:space="0" w:color="auto"/>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ОТ</w:t>
                  </w:r>
                </w:p>
              </w:tc>
              <w:tc>
                <w:tcPr>
                  <w:tcW w:w="992" w:type="dxa"/>
                  <w:gridSpan w:val="6"/>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2  196.00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241.56</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7  461.79</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ЭМ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14  765.45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1  624.20</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 т.ч.ОТМ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3  765.38</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414.19</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12  794.33</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62.08</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6.83</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690" w:type="dxa"/>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23.5.02.02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Трубы стальные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м</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100.4</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11.044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225</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24.75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276.89</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30.4579</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 по расценке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17  023.53</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1  872.59</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ФОТ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655.75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20  256.12</w:t>
                  </w:r>
                </w:p>
              </w:tc>
            </w:tr>
            <w:tr w:rsidR="00507E76"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Пр/812-018.0-1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НР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767.23</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23  699.66</w:t>
                  </w:r>
                </w:p>
              </w:tc>
            </w:tr>
            <w:tr w:rsidR="00507E76"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Пр/774-018.0</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СП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485.26</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14  989.53</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3  125.08</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1107"/>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6</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23.5.02.02-0007</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Трубы стальные электросварные прямошовные из стали марок БСт2кп-БСт4кп и БСт2пс-БСт4пс, наружный диаметр 133 мм, толщина стенки 4,0 мм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м</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11.044</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11.044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112.73</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1  244.99</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1  244.99</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1107"/>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7</w:t>
                  </w:r>
                </w:p>
              </w:tc>
              <w:tc>
                <w:tcPr>
                  <w:tcW w:w="1690" w:type="dxa"/>
                  <w:tcBorders>
                    <w:top w:val="nil"/>
                    <w:left w:val="single" w:sz="4" w:space="0" w:color="auto"/>
                    <w:bottom w:val="nil"/>
                    <w:right w:val="nil"/>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ФЕР 22-05-005-01</w:t>
                  </w:r>
                </w:p>
              </w:tc>
              <w:tc>
                <w:tcPr>
                  <w:tcW w:w="3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Протаскивание в футляр полиэтиленовых труб диаметром: 110 мм</w:t>
                  </w:r>
                </w:p>
              </w:tc>
              <w:tc>
                <w:tcPr>
                  <w:tcW w:w="992" w:type="dxa"/>
                  <w:gridSpan w:val="6"/>
                  <w:tcBorders>
                    <w:top w:val="nil"/>
                    <w:left w:val="nil"/>
                    <w:bottom w:val="nil"/>
                    <w:right w:val="nil"/>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100 м трубы, уложенной в футляр</w:t>
                  </w:r>
                </w:p>
              </w:tc>
              <w:tc>
                <w:tcPr>
                  <w:tcW w:w="851"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0.11</w:t>
                  </w:r>
                </w:p>
              </w:tc>
              <w:tc>
                <w:tcPr>
                  <w:tcW w:w="850"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0.11</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single" w:sz="4" w:space="0" w:color="auto"/>
                    <w:bottom w:val="nil"/>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lastRenderedPageBreak/>
                    <w:t> </w:t>
                  </w:r>
                </w:p>
              </w:tc>
              <w:tc>
                <w:tcPr>
                  <w:tcW w:w="1690" w:type="dxa"/>
                  <w:tcBorders>
                    <w:top w:val="single" w:sz="4" w:space="0" w:color="auto"/>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ОТ</w:t>
                  </w:r>
                </w:p>
              </w:tc>
              <w:tc>
                <w:tcPr>
                  <w:tcW w:w="992" w:type="dxa"/>
                  <w:gridSpan w:val="6"/>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689.47</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75.84</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2  342.70</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ЭМ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72.67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7.99</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 т.ч.ОТМ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0.41</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0.05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1.54</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484.59</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53.30</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690" w:type="dxa"/>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24.3.03.13</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Трубы полиэтиленовые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м</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110</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12.1</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71.67</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7.8837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0.03</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0.0033</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 по расценке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1  246.73</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137.13</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ФОТ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75.89</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2  344.24</w:t>
                  </w:r>
                </w:p>
              </w:tc>
            </w:tr>
            <w:tr w:rsidR="00507E76"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Пр/812-018.0-1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НР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88.79</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2  742.76</w:t>
                  </w:r>
                </w:p>
              </w:tc>
            </w:tr>
            <w:tr w:rsidR="00507E76"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Пр/774-018.0</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СП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56.16</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1  734.74</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282.08</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1373"/>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8</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24.3.03.13-0046</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Трубы напорные полиэтиленовые ПЭ100, стандартное размерное отношение SDR17, номинальный наружный диаметр 110 мм, толщина стенки 6,6 мм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м</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12.1</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12.1</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124.92</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1  511.53</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1  511.53</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9</w:t>
                  </w:r>
                </w:p>
              </w:tc>
              <w:tc>
                <w:tcPr>
                  <w:tcW w:w="1690" w:type="dxa"/>
                  <w:tcBorders>
                    <w:top w:val="nil"/>
                    <w:left w:val="single" w:sz="4" w:space="0" w:color="auto"/>
                    <w:bottom w:val="nil"/>
                    <w:right w:val="nil"/>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ФЕР 22-01-021-03</w:t>
                  </w:r>
                </w:p>
              </w:tc>
              <w:tc>
                <w:tcPr>
                  <w:tcW w:w="3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Укладка трубопроводов из полиэтиленовых труб диаметром: 110 мм</w:t>
                  </w:r>
                </w:p>
              </w:tc>
              <w:tc>
                <w:tcPr>
                  <w:tcW w:w="992" w:type="dxa"/>
                  <w:gridSpan w:val="6"/>
                  <w:tcBorders>
                    <w:top w:val="nil"/>
                    <w:left w:val="nil"/>
                    <w:bottom w:val="nil"/>
                    <w:right w:val="nil"/>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км</w:t>
                  </w:r>
                </w:p>
              </w:tc>
              <w:tc>
                <w:tcPr>
                  <w:tcW w:w="851"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0.989</w:t>
                  </w:r>
                </w:p>
              </w:tc>
              <w:tc>
                <w:tcPr>
                  <w:tcW w:w="850"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0.989</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single" w:sz="4" w:space="0" w:color="auto"/>
                    <w:bottom w:val="nil"/>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single" w:sz="4" w:space="0" w:color="auto"/>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ОТ</w:t>
                  </w:r>
                </w:p>
              </w:tc>
              <w:tc>
                <w:tcPr>
                  <w:tcW w:w="992" w:type="dxa"/>
                  <w:gridSpan w:val="6"/>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2  090.62</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2  067.62</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63  868.78</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ЭМ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3  282.30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3  246.19</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 т.ч.ОТМ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411.71</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407.18</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12  577.79</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26.46</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26.17</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lastRenderedPageBreak/>
                    <w:t> </w:t>
                  </w:r>
                </w:p>
              </w:tc>
              <w:tc>
                <w:tcPr>
                  <w:tcW w:w="1690" w:type="dxa"/>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24.3.03.13</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Трубы полиэтиленовые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м</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1 008</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996.912</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225.04</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222.56456</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30.76</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30.42164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 по расценке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5  399.38</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5  339.98</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ФОТ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2  474.80</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76  446.57</w:t>
                  </w:r>
                </w:p>
              </w:tc>
            </w:tr>
            <w:tr w:rsidR="00507E76"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Пр/812-018.0-1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НР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2  895.52</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89  442.49</w:t>
                  </w:r>
                </w:p>
              </w:tc>
            </w:tr>
            <w:tr w:rsidR="00507E76"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Пр/774-018.0</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СП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1  831.35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56  570.46</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10  066.85</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1373"/>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24.3.03.13-0046</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Трубы напорные полиэтиленовые ПЭ100, стандартное размерное отношение SDR17, номинальный наружный диаметр 110 мм, толщина стенки 6,6 мм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м</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997</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997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124.92</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124  545.24</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124  545.24</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1107"/>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11</w:t>
                  </w:r>
                </w:p>
              </w:tc>
              <w:tc>
                <w:tcPr>
                  <w:tcW w:w="1690" w:type="dxa"/>
                  <w:tcBorders>
                    <w:top w:val="nil"/>
                    <w:left w:val="single" w:sz="4" w:space="0" w:color="auto"/>
                    <w:bottom w:val="nil"/>
                    <w:right w:val="nil"/>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ФЕР 22-04-001-01</w:t>
                  </w:r>
                </w:p>
              </w:tc>
              <w:tc>
                <w:tcPr>
                  <w:tcW w:w="3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Устройство круглых колодцев из сборного железобетона в грунтах: сухих (Д1500мм-7шт. Д1000мм-10шт гл. 2м с днищем)</w:t>
                  </w:r>
                </w:p>
              </w:tc>
              <w:tc>
                <w:tcPr>
                  <w:tcW w:w="992" w:type="dxa"/>
                  <w:gridSpan w:val="6"/>
                  <w:tcBorders>
                    <w:top w:val="nil"/>
                    <w:left w:val="nil"/>
                    <w:bottom w:val="nil"/>
                    <w:right w:val="nil"/>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 м3</w:t>
                  </w:r>
                </w:p>
              </w:tc>
              <w:tc>
                <w:tcPr>
                  <w:tcW w:w="851"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1.775</w:t>
                  </w:r>
                </w:p>
              </w:tc>
              <w:tc>
                <w:tcPr>
                  <w:tcW w:w="850"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1.775</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single" w:sz="4" w:space="0" w:color="auto"/>
                    <w:bottom w:val="nil"/>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single" w:sz="4" w:space="0" w:color="auto"/>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ОТ</w:t>
                  </w:r>
                </w:p>
              </w:tc>
              <w:tc>
                <w:tcPr>
                  <w:tcW w:w="992" w:type="dxa"/>
                  <w:gridSpan w:val="6"/>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774.36</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1  374.49</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42  458.00</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ЭМ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821.12</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1  457.49</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 т.ч.ОТМ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124.95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221.79</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6  851.09</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6  631.87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11  771.57</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88.6</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157.265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10.34</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18.3535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 по расценке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8  227.35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14  603.55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ФОТ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1  596.28</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49  309.09</w:t>
                  </w:r>
                </w:p>
              </w:tc>
            </w:tr>
            <w:tr w:rsidR="00507E76"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lastRenderedPageBreak/>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Пр/812-018.0-1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НР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1  867.65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57  691.64</w:t>
                  </w:r>
                </w:p>
              </w:tc>
            </w:tr>
            <w:tr w:rsidR="00507E76"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Пр/774-018.0</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СП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1  181.25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36  488.73</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17  652.45</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12</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05.1.01.13-0043</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Плита железобетонная покрытий, перекрытий и днищ</w:t>
                  </w:r>
                  <w:r w:rsidRPr="000926DB">
                    <w:rPr>
                      <w:rFonts w:ascii="Times New Roman" w:eastAsia="Times New Roman" w:hAnsi="Times New Roman" w:cs="Times New Roman"/>
                      <w:b/>
                      <w:bCs/>
                      <w:sz w:val="18"/>
                      <w:szCs w:val="18"/>
                      <w:lang w:eastAsia="ru-RU"/>
                    </w:rPr>
                    <w:br/>
                    <w:t>Количество = -7.01125 = 1.775*-3.95</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м3</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7.01125</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7.01125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1  382.90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9  695.86</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9  695.86</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13</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05.1.01.11-0045</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Плита днища ПН15, бетон В15 (М200), объем 0,38 м3, расход арматуры 33,13 кг</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7</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462.83</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3  239.81</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3  239.81</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14</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05.1.01.11-0044</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Плита днища ПН10, бетон В15 (М200), объем 0,18 м3, расход арматуры 15,14 кг</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215.48</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2  154.80</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2  154.80</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15</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05.1.01.09-0065</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Кольцо стеновое смотровых колодцев КС15.9, бетон В15 (М200), объем 0,40 м3, расход арматуры 7,02 кг</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14</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647.77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9  068.78</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9  068.78</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16</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05.1.01.09-0056</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Кольцо стеновое смотровых колодцев КС10.9, бетон В15 (М200), объем 0,24 м3, расход арматуры 5,66 кг</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20</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362.10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7  242.00</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7  242.00</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17</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05.1.01.08-0092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Крышка колодцев КЦП 1-15-1, бетон В15 (М200), объем 0,27 м3, расход арматуры 26,70 кг</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7</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469.14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3  283.98</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3  283.98</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lastRenderedPageBreak/>
                    <w:t>18</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05.1.01.08-0091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Крышка колодцев КЦП 1-10-1, бетон В15 (М200), объем 0,1 м3, расход арматуры 7,70 кг</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188.68</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1  886.80</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1  886.80</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1107"/>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19</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ТЦ_08.1.02.06_73_7325041556_01.09.2023_01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Люк полимерный Л-3т</w:t>
                  </w:r>
                  <w:r w:rsidRPr="000926DB">
                    <w:rPr>
                      <w:rFonts w:ascii="Times New Roman" w:eastAsia="Times New Roman" w:hAnsi="Times New Roman" w:cs="Times New Roman"/>
                      <w:b/>
                      <w:bCs/>
                      <w:sz w:val="18"/>
                      <w:szCs w:val="18"/>
                      <w:lang w:eastAsia="ru-RU"/>
                    </w:rPr>
                    <w:br/>
                    <w:t>сМРБ = 4 424.20 = (17.00*(1488.00/1.2+0.00{ТР 0.00%}+24.80{ЗСР 2.00%}))/4.86{Письмо Минстроя России от 15.09.2023 № 57002-ИФ/09 (2023.3кв)}</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17</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1  264.80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4  424.20</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4.86</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21 501.60</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4  424.20</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21501.6</w:t>
                  </w:r>
                </w:p>
              </w:tc>
            </w:tr>
            <w:tr w:rsidR="00507E76" w:rsidTr="00F26E0B">
              <w:trPr>
                <w:gridAfter w:val="2"/>
                <w:wAfter w:w="205" w:type="dxa"/>
                <w:trHeight w:val="1107"/>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20</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07.2.07.12-0019</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Элементы конструктивные зданий и сооружений с преобладанием горячекатаных профилей, средняя масса сборочной единицы до 0,1 т (стремянки С2)</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0.29</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0.29</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8  060.00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2  337.40</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2  337.40</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574"/>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21</w:t>
                  </w:r>
                </w:p>
              </w:tc>
              <w:tc>
                <w:tcPr>
                  <w:tcW w:w="1690" w:type="dxa"/>
                  <w:tcBorders>
                    <w:top w:val="nil"/>
                    <w:left w:val="single" w:sz="4" w:space="0" w:color="auto"/>
                    <w:bottom w:val="nil"/>
                    <w:right w:val="nil"/>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ФЕР 22-03-011-03</w:t>
                  </w:r>
                </w:p>
              </w:tc>
              <w:tc>
                <w:tcPr>
                  <w:tcW w:w="3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Установка: гидрантов пожарных</w:t>
                  </w:r>
                </w:p>
              </w:tc>
              <w:tc>
                <w:tcPr>
                  <w:tcW w:w="992" w:type="dxa"/>
                  <w:gridSpan w:val="6"/>
                  <w:tcBorders>
                    <w:top w:val="nil"/>
                    <w:left w:val="nil"/>
                    <w:bottom w:val="nil"/>
                    <w:right w:val="nil"/>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7</w:t>
                  </w:r>
                </w:p>
              </w:tc>
              <w:tc>
                <w:tcPr>
                  <w:tcW w:w="850"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7</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single" w:sz="4" w:space="0" w:color="auto"/>
                    <w:bottom w:val="nil"/>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single" w:sz="4" w:space="0" w:color="auto"/>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ОТ</w:t>
                  </w:r>
                </w:p>
              </w:tc>
              <w:tc>
                <w:tcPr>
                  <w:tcW w:w="992" w:type="dxa"/>
                  <w:gridSpan w:val="6"/>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15.52</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108.64</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3  355.89</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ЭМ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4.28</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29.96</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 т.ч.ОТМ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0.62</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4.34</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134.06</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1  191.31</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8  339.17</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1.82</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12.74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0.05</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0.35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 по расценке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1  211.11</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8  477.77</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ФОТ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112.98</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3  489.95</w:t>
                  </w:r>
                </w:p>
              </w:tc>
            </w:tr>
            <w:tr w:rsidR="00507E76"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Пр/812-018.0-1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НР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132.19</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4  083.24</w:t>
                  </w:r>
                </w:p>
              </w:tc>
            </w:tr>
            <w:tr w:rsidR="00507E76"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Пр/774-018.0</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СП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83.61</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2  582.56</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lastRenderedPageBreak/>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8  693.57</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22</w:t>
                  </w:r>
                </w:p>
              </w:tc>
              <w:tc>
                <w:tcPr>
                  <w:tcW w:w="1690" w:type="dxa"/>
                  <w:tcBorders>
                    <w:top w:val="nil"/>
                    <w:left w:val="single" w:sz="4" w:space="0" w:color="auto"/>
                    <w:bottom w:val="nil"/>
                    <w:right w:val="nil"/>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ФЕР 22-03-001-05</w:t>
                  </w:r>
                </w:p>
              </w:tc>
              <w:tc>
                <w:tcPr>
                  <w:tcW w:w="3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Установка фасонных частей стальных сварных диаметром: 100-250 мм</w:t>
                  </w:r>
                </w:p>
              </w:tc>
              <w:tc>
                <w:tcPr>
                  <w:tcW w:w="992" w:type="dxa"/>
                  <w:gridSpan w:val="6"/>
                  <w:tcBorders>
                    <w:top w:val="nil"/>
                    <w:left w:val="nil"/>
                    <w:bottom w:val="nil"/>
                    <w:right w:val="nil"/>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т</w:t>
                  </w:r>
                </w:p>
              </w:tc>
              <w:tc>
                <w:tcPr>
                  <w:tcW w:w="851"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0.238</w:t>
                  </w:r>
                </w:p>
              </w:tc>
              <w:tc>
                <w:tcPr>
                  <w:tcW w:w="850"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0.238</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single" w:sz="4" w:space="0" w:color="auto"/>
                    <w:bottom w:val="nil"/>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single" w:sz="4" w:space="0" w:color="auto"/>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ОТ</w:t>
                  </w:r>
                </w:p>
              </w:tc>
              <w:tc>
                <w:tcPr>
                  <w:tcW w:w="992" w:type="dxa"/>
                  <w:gridSpan w:val="6"/>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3  467.84</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825.35</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25  495.06</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ЭМ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12  472.06</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2  968.35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 т.ч.ОТМ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1  266.81</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301.50</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9  313.34</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6  348.16</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1  510.86</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312.7</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74.4226</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94.12</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22.40056</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 по расценке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22  288.06</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5  304.56</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ФОТ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1  126.85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34  808.40</w:t>
                  </w:r>
                </w:p>
              </w:tc>
            </w:tr>
            <w:tr w:rsidR="00507E76"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Пр/812-018.0-1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НР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1  318.41</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40  725.83</w:t>
                  </w:r>
                </w:p>
              </w:tc>
            </w:tr>
            <w:tr w:rsidR="00507E76"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Пр/774-018.0</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СП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833.87</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25  758.22</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7  456.84</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23</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23.8.03.12-0011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Фасонные части стальные сварные, номинальный диаметр до 800 мм</w:t>
                  </w:r>
                  <w:r w:rsidRPr="000926DB">
                    <w:rPr>
                      <w:rFonts w:ascii="Times New Roman" w:eastAsia="Times New Roman" w:hAnsi="Times New Roman" w:cs="Times New Roman"/>
                      <w:b/>
                      <w:bCs/>
                      <w:sz w:val="18"/>
                      <w:szCs w:val="18"/>
                      <w:lang w:eastAsia="ru-RU"/>
                    </w:rPr>
                    <w:br/>
                    <w:t>Количество = -0.238 = 0.238*-1</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0.238</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0.238</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5  500.00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1  309.00</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1  309.00</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1107"/>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24</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ТЦ_23.8.03.12_73_7325041556_01.09.2023_01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Подставка под гидрант двойник Д100</w:t>
                  </w:r>
                  <w:r w:rsidRPr="000926DB">
                    <w:rPr>
                      <w:rFonts w:ascii="Times New Roman" w:eastAsia="Times New Roman" w:hAnsi="Times New Roman" w:cs="Times New Roman"/>
                      <w:b/>
                      <w:bCs/>
                      <w:sz w:val="18"/>
                      <w:szCs w:val="18"/>
                      <w:lang w:eastAsia="ru-RU"/>
                    </w:rPr>
                    <w:br/>
                    <w:t>сМРБ = 12 193.83 = (7.00*(9960.00/1.2+0.00{ТР 0.00%}+166.00{ЗСР 2.00%}))/4.86{Письмо Минстроя России от 15.09.2023 № 57002-ИФ/09 (2023.3кв)}</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7</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8  466.00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12  193.83</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4.86</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59 262.00</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12  193.83</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59262</w:t>
                  </w:r>
                </w:p>
              </w:tc>
            </w:tr>
            <w:tr w:rsidR="00507E76" w:rsidTr="00F26E0B">
              <w:trPr>
                <w:gridAfter w:val="2"/>
                <w:wAfter w:w="205" w:type="dxa"/>
                <w:trHeight w:val="1107"/>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lastRenderedPageBreak/>
                    <w:t>25</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23.8.03.11-0656</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Фланцы стальные плоские приварные из стали ВСт3сп2, ВСт3сп3, номинальное давление 1,0 МПа, номинальный диаметр 100 мм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9</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9</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45.00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405.00</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405.00</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26</w:t>
                  </w:r>
                </w:p>
              </w:tc>
              <w:tc>
                <w:tcPr>
                  <w:tcW w:w="1690" w:type="dxa"/>
                  <w:tcBorders>
                    <w:top w:val="nil"/>
                    <w:left w:val="single" w:sz="4" w:space="0" w:color="auto"/>
                    <w:bottom w:val="nil"/>
                    <w:right w:val="nil"/>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ФЕР 22-03-006-03</w:t>
                  </w:r>
                </w:p>
              </w:tc>
              <w:tc>
                <w:tcPr>
                  <w:tcW w:w="3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Установка задвижек или клапанов обратных чугунных диаметром: 100 мм</w:t>
                  </w:r>
                </w:p>
              </w:tc>
              <w:tc>
                <w:tcPr>
                  <w:tcW w:w="992" w:type="dxa"/>
                  <w:gridSpan w:val="6"/>
                  <w:tcBorders>
                    <w:top w:val="nil"/>
                    <w:left w:val="nil"/>
                    <w:bottom w:val="nil"/>
                    <w:right w:val="nil"/>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5</w:t>
                  </w:r>
                </w:p>
              </w:tc>
              <w:tc>
                <w:tcPr>
                  <w:tcW w:w="850"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5</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single" w:sz="4" w:space="0" w:color="auto"/>
                    <w:bottom w:val="nil"/>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single" w:sz="4" w:space="0" w:color="auto"/>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ОТ</w:t>
                  </w:r>
                </w:p>
              </w:tc>
              <w:tc>
                <w:tcPr>
                  <w:tcW w:w="992" w:type="dxa"/>
                  <w:gridSpan w:val="6"/>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12.40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62.00</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1  915.18</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ЭМ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1.97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9.85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 т.ч.ОТМ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0.35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1.75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54.06</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24.56</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122.80</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690" w:type="dxa"/>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18.1.02.01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Задвижки чугунные водопроводные (или клапаны обратные)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шт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1.4</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0.03</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0.15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 по расценке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38.93</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194.65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ФОТ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63.75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1  969.24</w:t>
                  </w:r>
                </w:p>
              </w:tc>
            </w:tr>
            <w:tr w:rsidR="00507E76"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Пр/812-018.0-1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НР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74.59</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2  304.01</w:t>
                  </w:r>
                </w:p>
              </w:tc>
            </w:tr>
            <w:tr w:rsidR="00507E76"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Пр/774-018.0</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СП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47.18</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1  457.24</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316.42</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1373"/>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27</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18.1.02.01-0012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Задвижка клиновая двухдисковая с выдвижным шпинделем 31ч6бр, присоединение к трубопроводу фланцевое, номинальное давление 1 МПа (10 кгс/см2), номинальный диаметр 100 мм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5</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408.65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2  043.25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2  043.25</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lastRenderedPageBreak/>
                    <w:t>28</w:t>
                  </w:r>
                </w:p>
              </w:tc>
              <w:tc>
                <w:tcPr>
                  <w:tcW w:w="1690" w:type="dxa"/>
                  <w:tcBorders>
                    <w:top w:val="nil"/>
                    <w:left w:val="single" w:sz="4" w:space="0" w:color="auto"/>
                    <w:bottom w:val="nil"/>
                    <w:right w:val="nil"/>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ФЕР 22-03-014-03</w:t>
                  </w:r>
                </w:p>
              </w:tc>
              <w:tc>
                <w:tcPr>
                  <w:tcW w:w="3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Приварка фланцев к стальным трубопроводам диаметром: 100 мм</w:t>
                  </w:r>
                </w:p>
              </w:tc>
              <w:tc>
                <w:tcPr>
                  <w:tcW w:w="992" w:type="dxa"/>
                  <w:gridSpan w:val="6"/>
                  <w:tcBorders>
                    <w:top w:val="nil"/>
                    <w:left w:val="nil"/>
                    <w:bottom w:val="nil"/>
                    <w:right w:val="nil"/>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5</w:t>
                  </w:r>
                </w:p>
              </w:tc>
              <w:tc>
                <w:tcPr>
                  <w:tcW w:w="850"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5</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single" w:sz="4" w:space="0" w:color="auto"/>
                    <w:bottom w:val="nil"/>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single" w:sz="4" w:space="0" w:color="auto"/>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ОТ</w:t>
                  </w:r>
                </w:p>
              </w:tc>
              <w:tc>
                <w:tcPr>
                  <w:tcW w:w="992" w:type="dxa"/>
                  <w:gridSpan w:val="6"/>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6.65</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33.25</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1  027.09</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ЭМ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48.23</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241.15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 т.ч.ОТМ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4.86</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24.30</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750.63</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2.99</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14.95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690" w:type="dxa"/>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23.8.03.11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Фланцы стальные плоские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шт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0.6</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0.36</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1.8</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 по расценке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57.87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289.35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ФОТ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57.55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1  777.72</w:t>
                  </w:r>
                </w:p>
              </w:tc>
            </w:tr>
            <w:tr w:rsidR="00507E76"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Пр/812-018.0-1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НР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67.33</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2  079.93</w:t>
                  </w:r>
                </w:p>
              </w:tc>
            </w:tr>
            <w:tr w:rsidR="00507E76"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Пр/774-018.0</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СП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42.59</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1  315.51</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399.27</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1107"/>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29</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23.8.03.11-0656</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Фланцы стальные плоские приварные из стали ВСт3сп2, ВСт3сп3, номинальное давление 1,0 МПа, номинальный диаметр 100 мм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5</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45.00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225.00</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225.00</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30</w:t>
                  </w:r>
                </w:p>
              </w:tc>
              <w:tc>
                <w:tcPr>
                  <w:tcW w:w="1690" w:type="dxa"/>
                  <w:tcBorders>
                    <w:top w:val="nil"/>
                    <w:left w:val="single" w:sz="4" w:space="0" w:color="auto"/>
                    <w:bottom w:val="nil"/>
                    <w:right w:val="nil"/>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ФЕР 22-03-002-01</w:t>
                  </w:r>
                </w:p>
              </w:tc>
              <w:tc>
                <w:tcPr>
                  <w:tcW w:w="3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Установка полиэтиленовых фасонных частей: отводов, колен, патрубков, переходов</w:t>
                  </w:r>
                </w:p>
              </w:tc>
              <w:tc>
                <w:tcPr>
                  <w:tcW w:w="992" w:type="dxa"/>
                  <w:gridSpan w:val="6"/>
                  <w:tcBorders>
                    <w:top w:val="nil"/>
                    <w:left w:val="nil"/>
                    <w:bottom w:val="nil"/>
                    <w:right w:val="nil"/>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 шт</w:t>
                  </w:r>
                </w:p>
              </w:tc>
              <w:tc>
                <w:tcPr>
                  <w:tcW w:w="851"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7.5</w:t>
                  </w:r>
                </w:p>
              </w:tc>
              <w:tc>
                <w:tcPr>
                  <w:tcW w:w="850"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7.5</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single" w:sz="4" w:space="0" w:color="auto"/>
                    <w:bottom w:val="nil"/>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single" w:sz="4" w:space="0" w:color="auto"/>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ОТ</w:t>
                  </w:r>
                </w:p>
              </w:tc>
              <w:tc>
                <w:tcPr>
                  <w:tcW w:w="992" w:type="dxa"/>
                  <w:gridSpan w:val="6"/>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37.55</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281.63</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8  699.55</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ЭМ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226.03</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1  695.23</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 т.ч.ОТМ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30.50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228.75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7  066.09</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lastRenderedPageBreak/>
                    <w:t> </w:t>
                  </w:r>
                </w:p>
              </w:tc>
              <w:tc>
                <w:tcPr>
                  <w:tcW w:w="1690" w:type="dxa"/>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24.3.05.19</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Фасонные части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шт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10</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4.14</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31.05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2.26</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16.95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 по расценке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263.58</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1  976.86</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ФОТ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510.38</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15  765.64</w:t>
                  </w:r>
                </w:p>
              </w:tc>
            </w:tr>
            <w:tr w:rsidR="00507E76"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Пр/812-018.0-1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НР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597.14</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18  445.80</w:t>
                  </w:r>
                </w:p>
              </w:tc>
            </w:tr>
            <w:tr w:rsidR="00507E76"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Пр/774-018.0</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СП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377.68</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11  666.57</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2  951.68</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1107"/>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31</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24.3.05.13-0029</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Седелка полимерная сборно-разборная с резьбовым отводом, номинальный наружный диаметр 110 мм, размер резьбы 1"</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57</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57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52.34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2  983.38</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2  983.38</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32</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24.3.05.15-0116</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Тройник литой полиэтиленовый, электросварной для систем газо- и водоснабжения, диаметр 110 мм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757.30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2  271.90</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2  271.90</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1373"/>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33</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24.3.05.01-0011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Втулка полиэтиленовая под фланец литая удлиненная, ПЭ100, стандартное размерное отношение SDR17, номинальный наружный диаметр 110 мм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14</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107.99</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1  511.86</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1  511.86</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34</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24.3.05.07-0222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Муфта переходная полиэтиленовая, удлиненная, диаметр 110х63 мм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138.30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138.30</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138.30</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1107"/>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lastRenderedPageBreak/>
                    <w:t>35</w:t>
                  </w:r>
                </w:p>
              </w:tc>
              <w:tc>
                <w:tcPr>
                  <w:tcW w:w="1690" w:type="dxa"/>
                  <w:tcBorders>
                    <w:top w:val="nil"/>
                    <w:left w:val="single" w:sz="4" w:space="0" w:color="auto"/>
                    <w:bottom w:val="nil"/>
                    <w:right w:val="nil"/>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ФЕР 24-01-033-01</w:t>
                  </w:r>
                </w:p>
              </w:tc>
              <w:tc>
                <w:tcPr>
                  <w:tcW w:w="3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Установка вентилей и клапанов обратных муфтовых диаметром: 20 мм(Д25мм подключение к домам)</w:t>
                  </w:r>
                </w:p>
              </w:tc>
              <w:tc>
                <w:tcPr>
                  <w:tcW w:w="992" w:type="dxa"/>
                  <w:gridSpan w:val="6"/>
                  <w:tcBorders>
                    <w:top w:val="nil"/>
                    <w:left w:val="nil"/>
                    <w:bottom w:val="nil"/>
                    <w:right w:val="nil"/>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57</w:t>
                  </w:r>
                </w:p>
              </w:tc>
              <w:tc>
                <w:tcPr>
                  <w:tcW w:w="850"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57</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single" w:sz="4" w:space="0" w:color="auto"/>
                    <w:bottom w:val="nil"/>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single" w:sz="4" w:space="0" w:color="auto"/>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ОТ</w:t>
                  </w:r>
                </w:p>
              </w:tc>
              <w:tc>
                <w:tcPr>
                  <w:tcW w:w="992" w:type="dxa"/>
                  <w:gridSpan w:val="6"/>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7.62</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434.34</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13  416.76</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0.79</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45.03</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690" w:type="dxa"/>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18.1.10.01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Арматура муфтовая</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шт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0.84</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47.88</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 по расценке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8.41</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479.37</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ФОТ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434.34</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13  416.76</w:t>
                  </w:r>
                </w:p>
              </w:tc>
            </w:tr>
            <w:tr w:rsidR="00507E76"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Пр/812-018.0-1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НР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508.18</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15  697.61</w:t>
                  </w:r>
                </w:p>
              </w:tc>
            </w:tr>
            <w:tr w:rsidR="00507E76"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Пр/774-018.0</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СП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321.41</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9  928.40</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1  308.96</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36</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18.1.09.08-1044</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Кран шаровой латунный, номинальный диаметр 25 мм, резьбовое присоединение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57</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57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63.17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3  600.69</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3  600.69</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37</w:t>
                  </w:r>
                </w:p>
              </w:tc>
              <w:tc>
                <w:tcPr>
                  <w:tcW w:w="1690" w:type="dxa"/>
                  <w:tcBorders>
                    <w:top w:val="nil"/>
                    <w:left w:val="single" w:sz="4" w:space="0" w:color="auto"/>
                    <w:bottom w:val="nil"/>
                    <w:right w:val="nil"/>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ФЕР 22-06-005-03</w:t>
                  </w:r>
                </w:p>
              </w:tc>
              <w:tc>
                <w:tcPr>
                  <w:tcW w:w="3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Врезка в существующие сети из стальных труб стальных штуцеров (патрубков) диаметром: 100 мм</w:t>
                  </w:r>
                </w:p>
              </w:tc>
              <w:tc>
                <w:tcPr>
                  <w:tcW w:w="992" w:type="dxa"/>
                  <w:gridSpan w:val="6"/>
                  <w:tcBorders>
                    <w:top w:val="nil"/>
                    <w:left w:val="nil"/>
                    <w:bottom w:val="nil"/>
                    <w:right w:val="nil"/>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4</w:t>
                  </w:r>
                </w:p>
              </w:tc>
              <w:tc>
                <w:tcPr>
                  <w:tcW w:w="850"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4</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single" w:sz="4" w:space="0" w:color="auto"/>
                    <w:bottom w:val="nil"/>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single" w:sz="4" w:space="0" w:color="auto"/>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ОТ</w:t>
                  </w:r>
                </w:p>
              </w:tc>
              <w:tc>
                <w:tcPr>
                  <w:tcW w:w="992" w:type="dxa"/>
                  <w:gridSpan w:val="6"/>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21.41</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85.64</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2  645.42</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ЭМ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101.16</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404.64</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 т.ч.ОТМ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11.22</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44.88</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1  386.34</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32.11</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128.44</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2.01</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8.04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0.86</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3.44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lastRenderedPageBreak/>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 по расценке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154.68</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618.72</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ФОТ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130.52</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4  031.76</w:t>
                  </w:r>
                </w:p>
              </w:tc>
            </w:tr>
            <w:tr w:rsidR="00507E76"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Пр/812-018.0-1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НР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152.71</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4  717.16</w:t>
                  </w:r>
                </w:p>
              </w:tc>
            </w:tr>
            <w:tr w:rsidR="00507E76"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Пр/774-018.0</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СП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96.58</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2  983.50</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868.01</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38</w:t>
                  </w:r>
                </w:p>
              </w:tc>
              <w:tc>
                <w:tcPr>
                  <w:tcW w:w="1690" w:type="dxa"/>
                  <w:tcBorders>
                    <w:top w:val="nil"/>
                    <w:left w:val="single" w:sz="4" w:space="0" w:color="auto"/>
                    <w:bottom w:val="nil"/>
                    <w:right w:val="nil"/>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ФЕР 22-06-001-03</w:t>
                  </w:r>
                </w:p>
              </w:tc>
              <w:tc>
                <w:tcPr>
                  <w:tcW w:w="3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Промывка с дезинфекцией трубопроводов диаметром: 100 мм</w:t>
                  </w:r>
                </w:p>
              </w:tc>
              <w:tc>
                <w:tcPr>
                  <w:tcW w:w="992" w:type="dxa"/>
                  <w:gridSpan w:val="6"/>
                  <w:tcBorders>
                    <w:top w:val="nil"/>
                    <w:left w:val="nil"/>
                    <w:bottom w:val="nil"/>
                    <w:right w:val="nil"/>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км</w:t>
                  </w:r>
                </w:p>
              </w:tc>
              <w:tc>
                <w:tcPr>
                  <w:tcW w:w="851"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w:t>
                  </w:r>
                </w:p>
              </w:tc>
              <w:tc>
                <w:tcPr>
                  <w:tcW w:w="850"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single" w:sz="4" w:space="0" w:color="auto"/>
                    <w:bottom w:val="nil"/>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single" w:sz="4" w:space="0" w:color="auto"/>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ОТ</w:t>
                  </w:r>
                </w:p>
              </w:tc>
              <w:tc>
                <w:tcPr>
                  <w:tcW w:w="992" w:type="dxa"/>
                  <w:gridSpan w:val="6"/>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439.30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439.30</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13  569.98</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119.73</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119.73</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51.5</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51.5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 по расценке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559.03</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559.03</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ФОТ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439.30</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13  569.98</w:t>
                  </w:r>
                </w:p>
              </w:tc>
            </w:tr>
            <w:tr w:rsidR="00507E76"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Пр/812-018.0-1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НР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513.98</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15  876.88</w:t>
                  </w:r>
                </w:p>
              </w:tc>
            </w:tr>
            <w:tr w:rsidR="00507E76"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Пр/774-018.0</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СП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325.08</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10  041.79</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1  398.09</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39</w:t>
                  </w:r>
                </w:p>
              </w:tc>
              <w:tc>
                <w:tcPr>
                  <w:tcW w:w="1690" w:type="dxa"/>
                  <w:tcBorders>
                    <w:top w:val="nil"/>
                    <w:left w:val="single" w:sz="4" w:space="0" w:color="auto"/>
                    <w:bottom w:val="nil"/>
                    <w:right w:val="nil"/>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ФЕР 01-02-027-02</w:t>
                  </w:r>
                </w:p>
              </w:tc>
              <w:tc>
                <w:tcPr>
                  <w:tcW w:w="3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Планировка площадей: механизированным способом, группа грунтов 2</w:t>
                  </w:r>
                </w:p>
              </w:tc>
              <w:tc>
                <w:tcPr>
                  <w:tcW w:w="992" w:type="dxa"/>
                  <w:gridSpan w:val="6"/>
                  <w:tcBorders>
                    <w:top w:val="nil"/>
                    <w:left w:val="nil"/>
                    <w:bottom w:val="nil"/>
                    <w:right w:val="nil"/>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1000 м2</w:t>
                  </w:r>
                </w:p>
              </w:tc>
              <w:tc>
                <w:tcPr>
                  <w:tcW w:w="851"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w:t>
                  </w:r>
                </w:p>
              </w:tc>
              <w:tc>
                <w:tcPr>
                  <w:tcW w:w="850"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w:t>
                  </w:r>
                </w:p>
              </w:tc>
              <w:tc>
                <w:tcPr>
                  <w:tcW w:w="1134" w:type="dxa"/>
                  <w:gridSpan w:val="3"/>
                  <w:tcBorders>
                    <w:top w:val="nil"/>
                    <w:left w:val="single" w:sz="4" w:space="0" w:color="auto"/>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single" w:sz="4" w:space="0" w:color="auto"/>
                    <w:bottom w:val="nil"/>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single" w:sz="4" w:space="0" w:color="auto"/>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ЭМ</w:t>
                  </w:r>
                </w:p>
              </w:tc>
              <w:tc>
                <w:tcPr>
                  <w:tcW w:w="992" w:type="dxa"/>
                  <w:gridSpan w:val="6"/>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94.97</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189.94</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 т.ч.ОТМ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13.37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26.74</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826.00</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0.99</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1.98</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 по расценке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94.97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189.94</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lastRenderedPageBreak/>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ФОТ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26.74</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826.00</w:t>
                  </w:r>
                </w:p>
              </w:tc>
            </w:tr>
            <w:tr w:rsidR="00507E76" w:rsidTr="00F26E0B">
              <w:trPr>
                <w:gridAfter w:val="2"/>
                <w:wAfter w:w="205" w:type="dxa"/>
                <w:trHeight w:val="840"/>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Пр/812-001.4-1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НР (Земляные работы, выполняемые: по другим видам работ (подготовительным, сопутствующим, укрепительным))</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89</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89</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23.80</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735.14</w:t>
                  </w:r>
                </w:p>
              </w:tc>
            </w:tr>
            <w:tr w:rsidR="00507E76" w:rsidTr="00F26E0B">
              <w:trPr>
                <w:gridAfter w:val="2"/>
                <w:wAfter w:w="205" w:type="dxa"/>
                <w:trHeight w:val="840"/>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Пр/774-001.4</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СП (Земляные работы, выполняемые: по другим видам работ (подготовительным, сопутствующим, укрепительным))</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41</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41</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10.96</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616D0C"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338.66</w:t>
                  </w:r>
                </w:p>
              </w:tc>
            </w:tr>
            <w:tr w:rsidR="00507E76"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224.70</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hideMark/>
                </w:tcPr>
                <w:p w:rsidR="000926DB" w:rsidRPr="000926DB" w:rsidRDefault="00616D0C" w:rsidP="00F26E0B">
                  <w:pPr>
                    <w:spacing w:after="0" w:line="240" w:lineRule="auto"/>
                    <w:ind w:right="-250"/>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507E76" w:rsidTr="00F26E0B">
              <w:trPr>
                <w:gridAfter w:val="2"/>
                <w:wAfter w:w="205" w:type="dxa"/>
                <w:trHeight w:val="387"/>
              </w:trPr>
              <w:tc>
                <w:tcPr>
                  <w:tcW w:w="437"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Итого по разделу 1. Водопровод</w:t>
                  </w:r>
                </w:p>
              </w:tc>
              <w:tc>
                <w:tcPr>
                  <w:tcW w:w="1134" w:type="dxa"/>
                  <w:gridSpan w:val="2"/>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234  443.67</w:t>
                  </w: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b/>
                      <w:bCs/>
                      <w:sz w:val="18"/>
                      <w:szCs w:val="18"/>
                      <w:lang w:eastAsia="ru-RU"/>
                    </w:rPr>
                  </w:pPr>
                </w:p>
              </w:tc>
            </w:tr>
            <w:tr w:rsidR="00507E76" w:rsidTr="00F26E0B">
              <w:trPr>
                <w:gridAfter w:val="2"/>
                <w:wAfter w:w="205" w:type="dxa"/>
                <w:trHeight w:val="387"/>
              </w:trPr>
              <w:tc>
                <w:tcPr>
                  <w:tcW w:w="437" w:type="dxa"/>
                  <w:tcBorders>
                    <w:top w:val="single" w:sz="8" w:space="0" w:color="auto"/>
                    <w:left w:val="nil"/>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single" w:sz="8" w:space="0" w:color="auto"/>
                    <w:left w:val="nil"/>
                    <w:bottom w:val="nil"/>
                    <w:right w:val="nil"/>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2876" w:type="dxa"/>
                  <w:gridSpan w:val="3"/>
                  <w:tcBorders>
                    <w:top w:val="single" w:sz="8" w:space="0" w:color="auto"/>
                    <w:left w:val="nil"/>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смете</w:t>
                  </w:r>
                </w:p>
              </w:tc>
              <w:tc>
                <w:tcPr>
                  <w:tcW w:w="604" w:type="dxa"/>
                  <w:gridSpan w:val="2"/>
                  <w:tcBorders>
                    <w:top w:val="single" w:sz="8" w:space="0" w:color="auto"/>
                    <w:left w:val="nil"/>
                    <w:bottom w:val="nil"/>
                    <w:right w:val="nil"/>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263" w:type="dxa"/>
                  <w:gridSpan w:val="3"/>
                  <w:tcBorders>
                    <w:top w:val="single" w:sz="8" w:space="0" w:color="auto"/>
                    <w:left w:val="nil"/>
                    <w:bottom w:val="nil"/>
                    <w:right w:val="nil"/>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915" w:type="dxa"/>
                  <w:gridSpan w:val="4"/>
                  <w:tcBorders>
                    <w:top w:val="single" w:sz="8" w:space="0" w:color="auto"/>
                    <w:left w:val="nil"/>
                    <w:bottom w:val="nil"/>
                    <w:right w:val="nil"/>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723" w:type="dxa"/>
                  <w:gridSpan w:val="2"/>
                  <w:tcBorders>
                    <w:top w:val="single" w:sz="8" w:space="0" w:color="auto"/>
                    <w:left w:val="nil"/>
                    <w:bottom w:val="nil"/>
                    <w:right w:val="nil"/>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355" w:type="dxa"/>
                  <w:gridSpan w:val="3"/>
                  <w:tcBorders>
                    <w:top w:val="single" w:sz="8" w:space="0" w:color="auto"/>
                    <w:left w:val="nil"/>
                    <w:bottom w:val="nil"/>
                    <w:right w:val="nil"/>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087" w:type="dxa"/>
                  <w:gridSpan w:val="4"/>
                  <w:tcBorders>
                    <w:top w:val="single" w:sz="8" w:space="0" w:color="auto"/>
                    <w:left w:val="nil"/>
                    <w:bottom w:val="nil"/>
                    <w:right w:val="nil"/>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723" w:type="dxa"/>
                  <w:gridSpan w:val="2"/>
                  <w:tcBorders>
                    <w:top w:val="single" w:sz="8" w:space="0" w:color="auto"/>
                    <w:left w:val="nil"/>
                    <w:bottom w:val="nil"/>
                    <w:right w:val="nil"/>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09" w:type="dxa"/>
                  <w:gridSpan w:val="2"/>
                  <w:tcBorders>
                    <w:top w:val="single" w:sz="8" w:space="0" w:color="auto"/>
                    <w:left w:val="nil"/>
                    <w:bottom w:val="nil"/>
                    <w:right w:val="nil"/>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single" w:sz="8" w:space="0" w:color="auto"/>
                    <w:left w:val="nil"/>
                    <w:bottom w:val="nil"/>
                    <w:right w:val="nil"/>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4"/>
                  <w:tcBorders>
                    <w:top w:val="single" w:sz="8" w:space="0" w:color="auto"/>
                    <w:left w:val="nil"/>
                    <w:bottom w:val="nil"/>
                    <w:right w:val="nil"/>
                  </w:tcBorders>
                  <w:shd w:val="clear" w:color="auto" w:fill="auto"/>
                  <w:hideMark/>
                </w:tcPr>
                <w:p w:rsidR="000926DB" w:rsidRPr="000926DB" w:rsidRDefault="00616D0C"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single" w:sz="8" w:space="0" w:color="auto"/>
                    <w:left w:val="nil"/>
                    <w:bottom w:val="nil"/>
                    <w:right w:val="nil"/>
                  </w:tcBorders>
                  <w:shd w:val="clear" w:color="auto" w:fill="auto"/>
                  <w:noWrap/>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507E76"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Итого по всем разделам</w:t>
                  </w:r>
                </w:p>
              </w:tc>
              <w:tc>
                <w:tcPr>
                  <w:tcW w:w="1134" w:type="dxa"/>
                  <w:gridSpan w:val="2"/>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234  443.67</w:t>
                  </w: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b/>
                      <w:bCs/>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b/>
                      <w:bCs/>
                      <w:sz w:val="18"/>
                      <w:szCs w:val="18"/>
                      <w:lang w:eastAsia="ru-RU"/>
                    </w:rPr>
                  </w:pPr>
                </w:p>
              </w:tc>
            </w:tr>
            <w:tr w:rsidR="00507E76" w:rsidTr="00F26E0B">
              <w:trPr>
                <w:gridAfter w:val="2"/>
                <w:wAfter w:w="205" w:type="dxa"/>
                <w:trHeight w:val="574"/>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Объект строительства: Внешние инженерные сети водопровода, Регион: Ульяновская область, Отрасль: По объектам непроизводственного назначения, Период: 2023.3кв</w:t>
                  </w:r>
                </w:p>
              </w:tc>
              <w:tc>
                <w:tcPr>
                  <w:tcW w:w="1134" w:type="dxa"/>
                  <w:gridSpan w:val="2"/>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234  443.67</w:t>
                  </w: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b/>
                      <w:bCs/>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1  833  192.97</w:t>
                  </w:r>
                </w:p>
              </w:tc>
            </w:tr>
            <w:tr w:rsidR="00507E76"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ind w:firstLineChars="100" w:firstLine="180"/>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616D0C"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ВСЕГО строительные работы</w:t>
                  </w:r>
                </w:p>
              </w:tc>
              <w:tc>
                <w:tcPr>
                  <w:tcW w:w="1134" w:type="dxa"/>
                  <w:gridSpan w:val="2"/>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234  443.67</w:t>
                  </w: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1  833  192.97</w:t>
                  </w:r>
                </w:p>
              </w:tc>
            </w:tr>
            <w:tr w:rsidR="00507E76"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ind w:firstLineChars="100" w:firstLine="180"/>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616D0C"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 том числе</w:t>
                  </w:r>
                </w:p>
              </w:tc>
              <w:tc>
                <w:tcPr>
                  <w:tcW w:w="1134" w:type="dxa"/>
                  <w:gridSpan w:val="2"/>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r>
            <w:tr w:rsidR="00507E76"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ind w:firstLineChars="100" w:firstLine="180"/>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616D0C"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всего прямые затраты</w:t>
                  </w:r>
                </w:p>
              </w:tc>
              <w:tc>
                <w:tcPr>
                  <w:tcW w:w="1134" w:type="dxa"/>
                  <w:gridSpan w:val="2"/>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218  258.46</w:t>
                  </w: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1  333  232.02</w:t>
                  </w:r>
                </w:p>
              </w:tc>
            </w:tr>
            <w:tr w:rsidR="00507E76"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ind w:firstLineChars="100" w:firstLine="180"/>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616D0C"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 том числе</w:t>
                  </w:r>
                </w:p>
              </w:tc>
              <w:tc>
                <w:tcPr>
                  <w:tcW w:w="1134" w:type="dxa"/>
                  <w:gridSpan w:val="2"/>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r>
            <w:tr w:rsidR="00507E76"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ind w:firstLineChars="100" w:firstLine="180"/>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616D0C"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оплата труда (ОТ)</w:t>
                  </w:r>
                </w:p>
              </w:tc>
              <w:tc>
                <w:tcPr>
                  <w:tcW w:w="1134" w:type="dxa"/>
                  <w:gridSpan w:val="2"/>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6  589.15</w:t>
                  </w: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203  538.85</w:t>
                  </w:r>
                </w:p>
              </w:tc>
            </w:tr>
            <w:tr w:rsidR="00507E76"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ind w:firstLineChars="100" w:firstLine="180"/>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616D0C"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эксплуатация машин и механизмов</w:t>
                  </w:r>
                </w:p>
              </w:tc>
              <w:tc>
                <w:tcPr>
                  <w:tcW w:w="1134" w:type="dxa"/>
                  <w:gridSpan w:val="2"/>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14  222.58</w:t>
                  </w: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170  102.06</w:t>
                  </w:r>
                </w:p>
              </w:tc>
            </w:tr>
            <w:tr w:rsidR="00507E76"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ind w:firstLineChars="100" w:firstLine="180"/>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616D0C"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 т.ч. эксплуатация машин и механизмов без учета доплат к оплате труда машинистов</w:t>
                  </w:r>
                </w:p>
              </w:tc>
              <w:tc>
                <w:tcPr>
                  <w:tcW w:w="1134" w:type="dxa"/>
                  <w:gridSpan w:val="2"/>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14  222.58</w:t>
                  </w:r>
                </w:p>
              </w:tc>
              <w:tc>
                <w:tcPr>
                  <w:tcW w:w="851"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11.96</w:t>
                  </w:r>
                </w:p>
              </w:tc>
              <w:tc>
                <w:tcPr>
                  <w:tcW w:w="1275"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170  102.06</w:t>
                  </w:r>
                </w:p>
              </w:tc>
            </w:tr>
            <w:tr w:rsidR="00507E76"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ind w:firstLineChars="100" w:firstLine="180"/>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616D0C"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в т.ч. оплата труда машинистов (ОТм)</w:t>
                  </w:r>
                </w:p>
              </w:tc>
              <w:tc>
                <w:tcPr>
                  <w:tcW w:w="1134" w:type="dxa"/>
                  <w:gridSpan w:val="2"/>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2  228.35</w:t>
                  </w: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68  833.73</w:t>
                  </w:r>
                </w:p>
              </w:tc>
            </w:tr>
            <w:tr w:rsidR="00507E76"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ind w:firstLineChars="100" w:firstLine="180"/>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616D0C"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материальные ресурсы</w:t>
                  </w:r>
                </w:p>
              </w:tc>
              <w:tc>
                <w:tcPr>
                  <w:tcW w:w="1134" w:type="dxa"/>
                  <w:gridSpan w:val="2"/>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197  446.73</w:t>
                  </w: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959  591.11</w:t>
                  </w:r>
                </w:p>
              </w:tc>
            </w:tr>
            <w:tr w:rsidR="00507E76"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ind w:firstLineChars="100" w:firstLine="180"/>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616D0C"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 т.ч. материальные ресурсы без учета дополнительной перевозки</w:t>
                  </w:r>
                </w:p>
              </w:tc>
              <w:tc>
                <w:tcPr>
                  <w:tcW w:w="1134" w:type="dxa"/>
                  <w:gridSpan w:val="2"/>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197  446.73</w:t>
                  </w:r>
                </w:p>
              </w:tc>
              <w:tc>
                <w:tcPr>
                  <w:tcW w:w="851"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4.86</w:t>
                  </w:r>
                </w:p>
              </w:tc>
              <w:tc>
                <w:tcPr>
                  <w:tcW w:w="1275"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959  591.11</w:t>
                  </w:r>
                </w:p>
              </w:tc>
            </w:tr>
            <w:tr w:rsidR="00507E76"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ind w:firstLineChars="100" w:firstLine="180"/>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616D0C"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ФОТ, НР, СП</w:t>
                  </w:r>
                </w:p>
              </w:tc>
              <w:tc>
                <w:tcPr>
                  <w:tcW w:w="1134" w:type="dxa"/>
                  <w:gridSpan w:val="2"/>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r>
            <w:tr w:rsidR="00507E76"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ind w:firstLineChars="100" w:firstLine="180"/>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616D0C"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всего ФОТ (справочно)</w:t>
                  </w:r>
                </w:p>
              </w:tc>
              <w:tc>
                <w:tcPr>
                  <w:tcW w:w="1134" w:type="dxa"/>
                  <w:gridSpan w:val="2"/>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8  817.50</w:t>
                  </w: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272  372.58</w:t>
                  </w:r>
                </w:p>
              </w:tc>
            </w:tr>
            <w:tr w:rsidR="00507E76"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ind w:firstLineChars="100" w:firstLine="180"/>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616D0C"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всего накладные расходы</w:t>
                  </w:r>
                </w:p>
              </w:tc>
              <w:tc>
                <w:tcPr>
                  <w:tcW w:w="1134" w:type="dxa"/>
                  <w:gridSpan w:val="2"/>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10  014.12</w:t>
                  </w: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309  335.89</w:t>
                  </w:r>
                </w:p>
              </w:tc>
            </w:tr>
            <w:tr w:rsidR="00507E76"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ind w:firstLineChars="100" w:firstLine="180"/>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616D0C"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всего сметная прибыль</w:t>
                  </w:r>
                </w:p>
              </w:tc>
              <w:tc>
                <w:tcPr>
                  <w:tcW w:w="1134" w:type="dxa"/>
                  <w:gridSpan w:val="2"/>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6  171.09</w:t>
                  </w: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190  625.06</w:t>
                  </w:r>
                </w:p>
              </w:tc>
            </w:tr>
            <w:tr w:rsidR="00507E76"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w:t>
                  </w:r>
                </w:p>
              </w:tc>
              <w:tc>
                <w:tcPr>
                  <w:tcW w:w="1134" w:type="dxa"/>
                  <w:gridSpan w:val="2"/>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234  443.67</w:t>
                  </w: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1  833  192.97</w:t>
                  </w:r>
                </w:p>
              </w:tc>
            </w:tr>
            <w:tr w:rsidR="00507E76"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Непредвиденные работы и затраты, %</w:t>
                  </w:r>
                </w:p>
              </w:tc>
              <w:tc>
                <w:tcPr>
                  <w:tcW w:w="1134" w:type="dxa"/>
                  <w:gridSpan w:val="2"/>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4  688.87</w:t>
                  </w:r>
                </w:p>
              </w:tc>
              <w:tc>
                <w:tcPr>
                  <w:tcW w:w="851"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w:t>
                  </w:r>
                </w:p>
              </w:tc>
              <w:tc>
                <w:tcPr>
                  <w:tcW w:w="1275"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36  663.86</w:t>
                  </w:r>
                </w:p>
              </w:tc>
            </w:tr>
            <w:tr w:rsidR="00507E76"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w:t>
                  </w:r>
                </w:p>
              </w:tc>
              <w:tc>
                <w:tcPr>
                  <w:tcW w:w="1134" w:type="dxa"/>
                  <w:gridSpan w:val="2"/>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239  132.54</w:t>
                  </w: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1  869  856.83</w:t>
                  </w:r>
                </w:p>
              </w:tc>
            </w:tr>
            <w:tr w:rsidR="00507E76" w:rsidTr="00F26E0B">
              <w:trPr>
                <w:gridAfter w:val="2"/>
                <w:wAfter w:w="205" w:type="dxa"/>
                <w:trHeight w:val="574"/>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 с индексом-дефлятором 1.0302 на 2 кв. 2024г согласно пргнозным данным Министерства экономического развития РФ от 22.09.2023г</w:t>
                  </w:r>
                </w:p>
              </w:tc>
              <w:tc>
                <w:tcPr>
                  <w:tcW w:w="1134" w:type="dxa"/>
                  <w:gridSpan w:val="2"/>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0.00</w:t>
                  </w:r>
                </w:p>
              </w:tc>
              <w:tc>
                <w:tcPr>
                  <w:tcW w:w="851"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1.0302</w:t>
                  </w:r>
                </w:p>
              </w:tc>
              <w:tc>
                <w:tcPr>
                  <w:tcW w:w="1275"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1  926  326.51</w:t>
                  </w:r>
                </w:p>
              </w:tc>
            </w:tr>
            <w:tr w:rsidR="00507E76"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w:t>
                  </w:r>
                </w:p>
              </w:tc>
              <w:tc>
                <w:tcPr>
                  <w:tcW w:w="1134" w:type="dxa"/>
                  <w:gridSpan w:val="2"/>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239  132.54</w:t>
                  </w: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1  926  326.51</w:t>
                  </w:r>
                </w:p>
              </w:tc>
            </w:tr>
            <w:tr w:rsidR="00507E76"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Всего по смете с коэффициентом уменьшения по результатам торгов электронного открытого аукциона  К-0,778684191</w:t>
                  </w:r>
                </w:p>
              </w:tc>
              <w:tc>
                <w:tcPr>
                  <w:tcW w:w="1134" w:type="dxa"/>
                  <w:gridSpan w:val="2"/>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186208,72</w:t>
                  </w: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616D0C" w:rsidP="00DF6313">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1 </w:t>
                  </w:r>
                  <w:r w:rsidR="00DF6313">
                    <w:rPr>
                      <w:rFonts w:ascii="Times New Roman" w:eastAsia="Times New Roman" w:hAnsi="Times New Roman" w:cs="Times New Roman"/>
                      <w:sz w:val="18"/>
                      <w:szCs w:val="18"/>
                      <w:lang w:eastAsia="ru-RU"/>
                    </w:rPr>
                    <w:t>8</w:t>
                  </w:r>
                  <w:r w:rsidRPr="000926DB">
                    <w:rPr>
                      <w:rFonts w:ascii="Times New Roman" w:eastAsia="Times New Roman" w:hAnsi="Times New Roman" w:cs="Times New Roman"/>
                      <w:sz w:val="18"/>
                      <w:szCs w:val="18"/>
                      <w:lang w:eastAsia="ru-RU"/>
                    </w:rPr>
                    <w:t>00 000,00</w:t>
                  </w:r>
                </w:p>
              </w:tc>
            </w:tr>
            <w:tr w:rsidR="00507E76"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w:t>
                  </w:r>
                </w:p>
              </w:tc>
              <w:tc>
                <w:tcPr>
                  <w:tcW w:w="1134" w:type="dxa"/>
                  <w:gridSpan w:val="2"/>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186208,72</w:t>
                  </w: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616D0C" w:rsidP="00DF6313">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1 </w:t>
                  </w:r>
                  <w:r w:rsidR="00DF6313">
                    <w:rPr>
                      <w:rFonts w:ascii="Times New Roman" w:eastAsia="Times New Roman" w:hAnsi="Times New Roman" w:cs="Times New Roman"/>
                      <w:sz w:val="18"/>
                      <w:szCs w:val="18"/>
                      <w:lang w:eastAsia="ru-RU"/>
                    </w:rPr>
                    <w:t>8</w:t>
                  </w:r>
                  <w:r w:rsidRPr="000926DB">
                    <w:rPr>
                      <w:rFonts w:ascii="Times New Roman" w:eastAsia="Times New Roman" w:hAnsi="Times New Roman" w:cs="Times New Roman"/>
                      <w:sz w:val="18"/>
                      <w:szCs w:val="18"/>
                      <w:lang w:eastAsia="ru-RU"/>
                    </w:rPr>
                    <w:t>00 000,00</w:t>
                  </w:r>
                </w:p>
              </w:tc>
            </w:tr>
            <w:tr w:rsidR="00507E76"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616D0C"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смете</w:t>
                  </w:r>
                </w:p>
              </w:tc>
              <w:tc>
                <w:tcPr>
                  <w:tcW w:w="1134" w:type="dxa"/>
                  <w:gridSpan w:val="2"/>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186208,72</w:t>
                  </w: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b/>
                      <w:bCs/>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616D0C" w:rsidP="00DF6313">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xml:space="preserve">1 </w:t>
                  </w:r>
                  <w:r w:rsidR="00DF6313">
                    <w:rPr>
                      <w:rFonts w:ascii="Times New Roman" w:eastAsia="Times New Roman" w:hAnsi="Times New Roman" w:cs="Times New Roman"/>
                      <w:b/>
                      <w:bCs/>
                      <w:sz w:val="18"/>
                      <w:szCs w:val="18"/>
                      <w:lang w:eastAsia="ru-RU"/>
                    </w:rPr>
                    <w:t>8</w:t>
                  </w:r>
                  <w:r w:rsidRPr="000926DB">
                    <w:rPr>
                      <w:rFonts w:ascii="Times New Roman" w:eastAsia="Times New Roman" w:hAnsi="Times New Roman" w:cs="Times New Roman"/>
                      <w:b/>
                      <w:bCs/>
                      <w:sz w:val="18"/>
                      <w:szCs w:val="18"/>
                      <w:lang w:eastAsia="ru-RU"/>
                    </w:rPr>
                    <w:t>00 000,00</w:t>
                  </w:r>
                </w:p>
              </w:tc>
            </w:tr>
            <w:tr w:rsidR="00507E76"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6736" w:type="dxa"/>
                  <w:gridSpan w:val="17"/>
                  <w:tcBorders>
                    <w:top w:val="nil"/>
                    <w:left w:val="nil"/>
                    <w:bottom w:val="nil"/>
                    <w:right w:val="nil"/>
                  </w:tcBorders>
                  <w:shd w:val="clear" w:color="auto" w:fill="auto"/>
                  <w:hideMark/>
                </w:tcPr>
                <w:p w:rsidR="000926DB" w:rsidRPr="000926DB" w:rsidRDefault="00616D0C"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затраты труда рабочих</w:t>
                  </w:r>
                </w:p>
              </w:tc>
              <w:tc>
                <w:tcPr>
                  <w:tcW w:w="1087"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720.84586</w:t>
                  </w:r>
                </w:p>
              </w:tc>
              <w:tc>
                <w:tcPr>
                  <w:tcW w:w="723"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809"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134" w:type="dxa"/>
                  <w:gridSpan w:val="2"/>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r>
            <w:tr w:rsidR="00507E76"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6736" w:type="dxa"/>
                  <w:gridSpan w:val="17"/>
                  <w:tcBorders>
                    <w:top w:val="nil"/>
                    <w:left w:val="nil"/>
                    <w:bottom w:val="nil"/>
                    <w:right w:val="nil"/>
                  </w:tcBorders>
                  <w:shd w:val="clear" w:color="auto" w:fill="auto"/>
                  <w:hideMark/>
                </w:tcPr>
                <w:p w:rsidR="000926DB" w:rsidRPr="000926DB" w:rsidRDefault="00616D0C"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затраты труда машинистов</w:t>
                  </w:r>
                </w:p>
              </w:tc>
              <w:tc>
                <w:tcPr>
                  <w:tcW w:w="1087" w:type="dxa"/>
                  <w:gridSpan w:val="4"/>
                  <w:tcBorders>
                    <w:top w:val="nil"/>
                    <w:left w:val="nil"/>
                    <w:bottom w:val="nil"/>
                    <w:right w:val="nil"/>
                  </w:tcBorders>
                  <w:shd w:val="clear" w:color="auto" w:fill="auto"/>
                  <w:hideMark/>
                </w:tcPr>
                <w:p w:rsidR="000926DB" w:rsidRPr="000926DB" w:rsidRDefault="00616D0C"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168.430982</w:t>
                  </w:r>
                </w:p>
              </w:tc>
              <w:tc>
                <w:tcPr>
                  <w:tcW w:w="723"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809"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134" w:type="dxa"/>
                  <w:gridSpan w:val="2"/>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r>
            <w:tr w:rsidR="00507E76" w:rsidTr="00F26E0B">
              <w:trPr>
                <w:gridAfter w:val="2"/>
                <w:wAfter w:w="205" w:type="dxa"/>
                <w:trHeight w:val="387"/>
              </w:trPr>
              <w:tc>
                <w:tcPr>
                  <w:tcW w:w="14742" w:type="dxa"/>
                  <w:gridSpan w:val="37"/>
                  <w:tcBorders>
                    <w:top w:val="nil"/>
                    <w:left w:val="nil"/>
                    <w:bottom w:val="nil"/>
                    <w:right w:val="nil"/>
                  </w:tcBorders>
                  <w:shd w:val="clear" w:color="auto" w:fill="auto"/>
                  <w:noWrap/>
                  <w:vAlign w:val="bottom"/>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Составил: ______________________________________/  _______________________________________________ /</w:t>
                  </w:r>
                </w:p>
              </w:tc>
            </w:tr>
            <w:tr w:rsidR="00507E76" w:rsidTr="00F26E0B">
              <w:trPr>
                <w:gridAfter w:val="2"/>
                <w:wAfter w:w="205" w:type="dxa"/>
                <w:trHeight w:val="387"/>
              </w:trPr>
              <w:tc>
                <w:tcPr>
                  <w:tcW w:w="437" w:type="dxa"/>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991" w:type="dxa"/>
                  <w:gridSpan w:val="2"/>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3357" w:type="dxa"/>
                  <w:gridSpan w:val="11"/>
                  <w:tcBorders>
                    <w:top w:val="nil"/>
                    <w:left w:val="nil"/>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i/>
                      <w:iCs/>
                      <w:sz w:val="16"/>
                      <w:szCs w:val="16"/>
                      <w:lang w:eastAsia="ru-RU"/>
                    </w:rPr>
                  </w:pPr>
                  <w:r w:rsidRPr="000926DB">
                    <w:rPr>
                      <w:rFonts w:ascii="Times New Roman" w:eastAsia="Times New Roman" w:hAnsi="Times New Roman" w:cs="Times New Roman"/>
                      <w:i/>
                      <w:iCs/>
                      <w:sz w:val="16"/>
                      <w:szCs w:val="16"/>
                      <w:lang w:eastAsia="ru-RU"/>
                    </w:rPr>
                    <w:t>должность, подпись (инициалы, фамилия)</w:t>
                  </w:r>
                </w:p>
              </w:tc>
              <w:tc>
                <w:tcPr>
                  <w:tcW w:w="723" w:type="dxa"/>
                  <w:gridSpan w:val="2"/>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i/>
                      <w:iCs/>
                      <w:sz w:val="16"/>
                      <w:szCs w:val="16"/>
                      <w:lang w:eastAsia="ru-RU"/>
                    </w:rPr>
                  </w:pPr>
                </w:p>
              </w:tc>
              <w:tc>
                <w:tcPr>
                  <w:tcW w:w="1355" w:type="dxa"/>
                  <w:gridSpan w:val="3"/>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i/>
                      <w:iCs/>
                      <w:sz w:val="16"/>
                      <w:szCs w:val="16"/>
                      <w:lang w:eastAsia="ru-RU"/>
                    </w:rPr>
                  </w:pPr>
                </w:p>
              </w:tc>
              <w:tc>
                <w:tcPr>
                  <w:tcW w:w="1087" w:type="dxa"/>
                  <w:gridSpan w:val="4"/>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i/>
                      <w:iCs/>
                      <w:sz w:val="16"/>
                      <w:szCs w:val="16"/>
                      <w:lang w:eastAsia="ru-RU"/>
                    </w:rPr>
                  </w:pPr>
                </w:p>
              </w:tc>
              <w:tc>
                <w:tcPr>
                  <w:tcW w:w="723" w:type="dxa"/>
                  <w:gridSpan w:val="2"/>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870" w:type="dxa"/>
                  <w:gridSpan w:val="3"/>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815" w:type="dxa"/>
                  <w:gridSpan w:val="4"/>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613" w:type="dxa"/>
                  <w:gridSpan w:val="4"/>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771" w:type="dxa"/>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r>
            <w:tr w:rsidR="00507E76" w:rsidTr="00F26E0B">
              <w:trPr>
                <w:gridAfter w:val="2"/>
                <w:wAfter w:w="205" w:type="dxa"/>
                <w:trHeight w:val="387"/>
              </w:trPr>
              <w:tc>
                <w:tcPr>
                  <w:tcW w:w="14742" w:type="dxa"/>
                  <w:gridSpan w:val="37"/>
                  <w:tcBorders>
                    <w:top w:val="nil"/>
                    <w:left w:val="nil"/>
                    <w:bottom w:val="nil"/>
                    <w:right w:val="nil"/>
                  </w:tcBorders>
                  <w:shd w:val="clear" w:color="auto" w:fill="auto"/>
                  <w:noWrap/>
                  <w:vAlign w:val="bottom"/>
                  <w:hideMark/>
                </w:tcPr>
                <w:p w:rsidR="000926DB" w:rsidRPr="000926DB" w:rsidRDefault="00616D0C"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Проверил: ______________________________________ /  _______________________________________________ /</w:t>
                  </w:r>
                </w:p>
              </w:tc>
            </w:tr>
            <w:tr w:rsidR="00507E76" w:rsidTr="00F26E0B">
              <w:trPr>
                <w:gridAfter w:val="2"/>
                <w:wAfter w:w="205" w:type="dxa"/>
                <w:trHeight w:val="387"/>
              </w:trPr>
              <w:tc>
                <w:tcPr>
                  <w:tcW w:w="437" w:type="dxa"/>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Calibri" w:eastAsia="Times New Roman" w:hAnsi="Calibri" w:cs="Calibri"/>
                      <w:color w:val="000000"/>
                      <w:lang w:eastAsia="ru-RU"/>
                    </w:rPr>
                  </w:pPr>
                </w:p>
              </w:tc>
              <w:tc>
                <w:tcPr>
                  <w:tcW w:w="2991" w:type="dxa"/>
                  <w:gridSpan w:val="2"/>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Calibri" w:eastAsia="Times New Roman" w:hAnsi="Calibri" w:cs="Calibri"/>
                      <w:color w:val="000000"/>
                      <w:lang w:eastAsia="ru-RU"/>
                    </w:rPr>
                  </w:pPr>
                </w:p>
              </w:tc>
              <w:tc>
                <w:tcPr>
                  <w:tcW w:w="3357" w:type="dxa"/>
                  <w:gridSpan w:val="11"/>
                  <w:tcBorders>
                    <w:top w:val="nil"/>
                    <w:left w:val="nil"/>
                    <w:bottom w:val="nil"/>
                    <w:right w:val="nil"/>
                  </w:tcBorders>
                  <w:shd w:val="clear" w:color="auto" w:fill="auto"/>
                  <w:noWrap/>
                  <w:hideMark/>
                </w:tcPr>
                <w:p w:rsidR="000926DB" w:rsidRPr="000926DB" w:rsidRDefault="00616D0C" w:rsidP="000926DB">
                  <w:pPr>
                    <w:spacing w:after="0" w:line="240" w:lineRule="auto"/>
                    <w:rPr>
                      <w:rFonts w:ascii="Times New Roman" w:eastAsia="Times New Roman" w:hAnsi="Times New Roman" w:cs="Times New Roman"/>
                      <w:i/>
                      <w:iCs/>
                      <w:sz w:val="16"/>
                      <w:szCs w:val="16"/>
                      <w:lang w:eastAsia="ru-RU"/>
                    </w:rPr>
                  </w:pPr>
                  <w:r w:rsidRPr="000926DB">
                    <w:rPr>
                      <w:rFonts w:ascii="Times New Roman" w:eastAsia="Times New Roman" w:hAnsi="Times New Roman" w:cs="Times New Roman"/>
                      <w:i/>
                      <w:iCs/>
                      <w:sz w:val="16"/>
                      <w:szCs w:val="16"/>
                      <w:lang w:eastAsia="ru-RU"/>
                    </w:rPr>
                    <w:t>должность, подпись (инициалы, фамилия)</w:t>
                  </w:r>
                </w:p>
              </w:tc>
              <w:tc>
                <w:tcPr>
                  <w:tcW w:w="723" w:type="dxa"/>
                  <w:gridSpan w:val="2"/>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i/>
                      <w:iCs/>
                      <w:sz w:val="16"/>
                      <w:szCs w:val="16"/>
                      <w:lang w:eastAsia="ru-RU"/>
                    </w:rPr>
                  </w:pPr>
                </w:p>
              </w:tc>
              <w:tc>
                <w:tcPr>
                  <w:tcW w:w="1355" w:type="dxa"/>
                  <w:gridSpan w:val="3"/>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i/>
                      <w:iCs/>
                      <w:sz w:val="16"/>
                      <w:szCs w:val="16"/>
                      <w:lang w:eastAsia="ru-RU"/>
                    </w:rPr>
                  </w:pPr>
                </w:p>
              </w:tc>
              <w:tc>
                <w:tcPr>
                  <w:tcW w:w="1087" w:type="dxa"/>
                  <w:gridSpan w:val="4"/>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i/>
                      <w:iCs/>
                      <w:sz w:val="16"/>
                      <w:szCs w:val="16"/>
                      <w:lang w:eastAsia="ru-RU"/>
                    </w:rPr>
                  </w:pPr>
                </w:p>
              </w:tc>
              <w:tc>
                <w:tcPr>
                  <w:tcW w:w="723" w:type="dxa"/>
                  <w:gridSpan w:val="2"/>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Calibri" w:eastAsia="Times New Roman" w:hAnsi="Calibri" w:cs="Calibri"/>
                      <w:color w:val="000000"/>
                      <w:lang w:eastAsia="ru-RU"/>
                    </w:rPr>
                  </w:pPr>
                </w:p>
              </w:tc>
              <w:tc>
                <w:tcPr>
                  <w:tcW w:w="1870" w:type="dxa"/>
                  <w:gridSpan w:val="3"/>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Calibri" w:eastAsia="Times New Roman" w:hAnsi="Calibri" w:cs="Calibri"/>
                      <w:color w:val="000000"/>
                      <w:lang w:eastAsia="ru-RU"/>
                    </w:rPr>
                  </w:pPr>
                </w:p>
              </w:tc>
              <w:tc>
                <w:tcPr>
                  <w:tcW w:w="815" w:type="dxa"/>
                  <w:gridSpan w:val="4"/>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Calibri" w:eastAsia="Times New Roman" w:hAnsi="Calibri" w:cs="Calibri"/>
                      <w:color w:val="000000"/>
                      <w:lang w:eastAsia="ru-RU"/>
                    </w:rPr>
                  </w:pPr>
                </w:p>
              </w:tc>
              <w:tc>
                <w:tcPr>
                  <w:tcW w:w="613" w:type="dxa"/>
                  <w:gridSpan w:val="4"/>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Calibri" w:eastAsia="Times New Roman" w:hAnsi="Calibri" w:cs="Calibri"/>
                      <w:color w:val="000000"/>
                      <w:lang w:eastAsia="ru-RU"/>
                    </w:rPr>
                  </w:pPr>
                </w:p>
              </w:tc>
              <w:tc>
                <w:tcPr>
                  <w:tcW w:w="771" w:type="dxa"/>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Calibri" w:eastAsia="Times New Roman" w:hAnsi="Calibri" w:cs="Calibri"/>
                      <w:color w:val="000000"/>
                      <w:lang w:eastAsia="ru-RU"/>
                    </w:rPr>
                  </w:pPr>
                </w:p>
              </w:tc>
            </w:tr>
          </w:tbl>
          <w:p w:rsidR="000926DB" w:rsidRDefault="000926DB" w:rsidP="005D335C">
            <w:pPr>
              <w:jc w:val="both"/>
              <w:rPr>
                <w:rFonts w:ascii="PT Astra Serif" w:eastAsia="Times New Roman" w:hAnsi="PT Astra Serif" w:cs="Times New Roman"/>
              </w:rPr>
            </w:pPr>
          </w:p>
        </w:tc>
      </w:tr>
    </w:tbl>
    <w:p w:rsidR="00120E7D" w:rsidRDefault="00120E7D" w:rsidP="005D335C">
      <w:pPr>
        <w:suppressAutoHyphens/>
        <w:spacing w:after="0" w:line="240" w:lineRule="auto"/>
        <w:jc w:val="right"/>
        <w:rPr>
          <w:rFonts w:ascii="PT Astra Serif" w:eastAsia="Times New Roman" w:hAnsi="PT Astra Serif" w:cs="Times New Roman"/>
        </w:rPr>
      </w:pPr>
    </w:p>
    <w:p w:rsidR="000926DB" w:rsidRDefault="000926DB" w:rsidP="005D335C">
      <w:pPr>
        <w:suppressAutoHyphens/>
        <w:spacing w:after="0" w:line="240" w:lineRule="auto"/>
        <w:jc w:val="right"/>
        <w:rPr>
          <w:rFonts w:ascii="PT Astra Serif" w:eastAsia="Times New Roman" w:hAnsi="PT Astra Serif" w:cs="Times New Roman"/>
        </w:rPr>
        <w:sectPr w:rsidR="000926DB" w:rsidSect="00F26E0B">
          <w:pgSz w:w="16838" w:h="11906" w:orient="landscape"/>
          <w:pgMar w:top="1560" w:right="678" w:bottom="567" w:left="993" w:header="709" w:footer="709" w:gutter="0"/>
          <w:cols w:space="708"/>
          <w:docGrid w:linePitch="360"/>
        </w:sectPr>
      </w:pPr>
    </w:p>
    <w:p w:rsidR="001422DB" w:rsidRPr="000B54AD" w:rsidRDefault="00616D0C" w:rsidP="005D335C">
      <w:pPr>
        <w:suppressAutoHyphens/>
        <w:spacing w:after="0" w:line="240" w:lineRule="auto"/>
        <w:jc w:val="right"/>
        <w:rPr>
          <w:rFonts w:ascii="PT Astra Serif" w:eastAsia="Times New Roman" w:hAnsi="PT Astra Serif" w:cs="Times New Roman"/>
        </w:rPr>
      </w:pPr>
      <w:r w:rsidRPr="000B54AD">
        <w:rPr>
          <w:rFonts w:ascii="PT Astra Serif" w:eastAsia="Times New Roman" w:hAnsi="PT Astra Serif" w:cs="Times New Roman"/>
        </w:rPr>
        <w:lastRenderedPageBreak/>
        <w:t>Приложение №</w:t>
      </w:r>
      <w:r w:rsidR="00D62A90">
        <w:rPr>
          <w:rFonts w:ascii="PT Astra Serif" w:eastAsia="Times New Roman" w:hAnsi="PT Astra Serif" w:cs="Times New Roman"/>
        </w:rPr>
        <w:t>2</w:t>
      </w:r>
    </w:p>
    <w:p w:rsidR="001422DB" w:rsidRPr="000B54AD" w:rsidRDefault="00616D0C" w:rsidP="005D335C">
      <w:pPr>
        <w:suppressAutoHyphens/>
        <w:spacing w:after="0" w:line="240" w:lineRule="auto"/>
        <w:jc w:val="right"/>
        <w:rPr>
          <w:rFonts w:ascii="PT Astra Serif" w:eastAsia="Times New Roman" w:hAnsi="PT Astra Serif" w:cs="Times New Roman"/>
        </w:rPr>
      </w:pPr>
      <w:r w:rsidRPr="000B54AD">
        <w:rPr>
          <w:rFonts w:ascii="PT Astra Serif" w:eastAsia="Times New Roman" w:hAnsi="PT Astra Serif" w:cs="Times New Roman"/>
        </w:rPr>
        <w:t>к муниципальному контракту</w:t>
      </w:r>
    </w:p>
    <w:p w:rsidR="001422DB" w:rsidRPr="000B54AD" w:rsidRDefault="00616D0C" w:rsidP="005D335C">
      <w:pPr>
        <w:suppressAutoHyphens/>
        <w:spacing w:after="0" w:line="240" w:lineRule="auto"/>
        <w:jc w:val="right"/>
        <w:rPr>
          <w:rFonts w:ascii="PT Astra Serif" w:eastAsia="Times New Roman" w:hAnsi="PT Astra Serif" w:cs="Times New Roman"/>
        </w:rPr>
      </w:pPr>
      <w:r w:rsidRPr="000B54AD">
        <w:rPr>
          <w:rFonts w:ascii="PT Astra Serif" w:eastAsia="Times New Roman" w:hAnsi="PT Astra Serif" w:cs="Times New Roman"/>
        </w:rPr>
        <w:t xml:space="preserve">№ </w:t>
      </w:r>
      <w:r w:rsidR="00DF6313" w:rsidRPr="00EF41C2">
        <w:rPr>
          <w:rFonts w:ascii="Times New Roman" w:hAnsi="Times New Roman" w:cs="Times New Roman"/>
          <w:b/>
          <w:color w:val="2C2D2E"/>
          <w:sz w:val="23"/>
          <w:szCs w:val="23"/>
          <w:shd w:val="clear" w:color="auto" w:fill="FFFFFF"/>
        </w:rPr>
        <w:t>016850000062400</w:t>
      </w:r>
      <w:r w:rsidR="00DF6313">
        <w:rPr>
          <w:rFonts w:ascii="Times New Roman" w:hAnsi="Times New Roman" w:cs="Times New Roman"/>
          <w:b/>
          <w:color w:val="2C2D2E"/>
          <w:sz w:val="23"/>
          <w:szCs w:val="23"/>
          <w:shd w:val="clear" w:color="auto" w:fill="FFFFFF"/>
        </w:rPr>
        <w:t>4223</w:t>
      </w:r>
      <w:r w:rsidR="008D40F5">
        <w:rPr>
          <w:rFonts w:ascii="PT Astra Serif" w:eastAsia="Times New Roman" w:hAnsi="PT Astra Serif" w:cs="Times New Roman"/>
        </w:rPr>
        <w:t xml:space="preserve"> </w:t>
      </w:r>
      <w:r w:rsidRPr="00616D0C">
        <w:rPr>
          <w:rFonts w:ascii="PT Astra Serif" w:eastAsia="Times New Roman" w:hAnsi="PT Astra Serif" w:cs="Times New Roman"/>
          <w:b/>
        </w:rPr>
        <w:t>от 23.09.2024 г.</w:t>
      </w:r>
    </w:p>
    <w:p w:rsidR="00435870" w:rsidRPr="000B54AD" w:rsidRDefault="00435870" w:rsidP="00C0098D">
      <w:pPr>
        <w:tabs>
          <w:tab w:val="left" w:pos="6480"/>
        </w:tabs>
        <w:spacing w:after="0" w:line="240" w:lineRule="auto"/>
        <w:rPr>
          <w:rFonts w:ascii="PT Astra Serif" w:eastAsia="Times New Roman" w:hAnsi="PT Astra Serif" w:cs="Times New Roman"/>
          <w:lang w:eastAsia="ru-RU"/>
        </w:rPr>
      </w:pPr>
    </w:p>
    <w:tbl>
      <w:tblPr>
        <w:tblW w:w="10708" w:type="dxa"/>
        <w:tblInd w:w="93" w:type="dxa"/>
        <w:tblLayout w:type="fixed"/>
        <w:tblLook w:val="04A0" w:firstRow="1" w:lastRow="0" w:firstColumn="1" w:lastColumn="0" w:noHBand="0" w:noVBand="1"/>
      </w:tblPr>
      <w:tblGrid>
        <w:gridCol w:w="619"/>
        <w:gridCol w:w="4357"/>
        <w:gridCol w:w="2957"/>
        <w:gridCol w:w="1304"/>
        <w:gridCol w:w="275"/>
        <w:gridCol w:w="236"/>
        <w:gridCol w:w="952"/>
        <w:gridCol w:w="8"/>
      </w:tblGrid>
      <w:tr w:rsidR="00507E76" w:rsidTr="008147C6">
        <w:trPr>
          <w:trHeight w:val="300"/>
        </w:trPr>
        <w:tc>
          <w:tcPr>
            <w:tcW w:w="619" w:type="dxa"/>
            <w:tcBorders>
              <w:top w:val="nil"/>
              <w:left w:val="nil"/>
              <w:bottom w:val="nil"/>
              <w:right w:val="nil"/>
            </w:tcBorders>
            <w:shd w:val="clear" w:color="auto" w:fill="auto"/>
            <w:noWrap/>
            <w:vAlign w:val="bottom"/>
            <w:hideMark/>
          </w:tcPr>
          <w:p w:rsidR="00435870" w:rsidRPr="000B54AD" w:rsidRDefault="00435870" w:rsidP="005D335C">
            <w:pPr>
              <w:spacing w:after="0" w:line="240" w:lineRule="auto"/>
              <w:rPr>
                <w:rFonts w:ascii="PT Astra Serif" w:eastAsia="Times New Roman" w:hAnsi="PT Astra Serif" w:cs="Times New Roman"/>
                <w:color w:val="000000"/>
                <w:lang w:eastAsia="ru-RU"/>
              </w:rPr>
            </w:pPr>
          </w:p>
        </w:tc>
        <w:tc>
          <w:tcPr>
            <w:tcW w:w="4357" w:type="dxa"/>
            <w:tcBorders>
              <w:top w:val="nil"/>
              <w:left w:val="nil"/>
              <w:bottom w:val="nil"/>
              <w:right w:val="nil"/>
            </w:tcBorders>
            <w:shd w:val="clear" w:color="auto" w:fill="auto"/>
            <w:noWrap/>
            <w:vAlign w:val="bottom"/>
            <w:hideMark/>
          </w:tcPr>
          <w:p w:rsidR="00435870" w:rsidRPr="000B54AD" w:rsidRDefault="00616D0C" w:rsidP="005D335C">
            <w:pPr>
              <w:spacing w:after="0" w:line="240" w:lineRule="auto"/>
              <w:rPr>
                <w:rFonts w:ascii="PT Astra Serif" w:eastAsia="Times New Roman" w:hAnsi="PT Astra Serif" w:cs="Times New Roman"/>
                <w:color w:val="000000"/>
                <w:lang w:eastAsia="ru-RU"/>
              </w:rPr>
            </w:pPr>
            <w:r w:rsidRPr="000B54AD">
              <w:rPr>
                <w:rFonts w:ascii="PT Astra Serif" w:eastAsia="Times New Roman" w:hAnsi="PT Astra Serif" w:cs="Times New Roman"/>
                <w:color w:val="000000"/>
                <w:lang w:eastAsia="ru-RU"/>
              </w:rPr>
              <w:t>СОГЛАСОВАНО</w:t>
            </w:r>
          </w:p>
        </w:tc>
        <w:tc>
          <w:tcPr>
            <w:tcW w:w="4261" w:type="dxa"/>
            <w:gridSpan w:val="2"/>
            <w:tcBorders>
              <w:top w:val="nil"/>
              <w:left w:val="nil"/>
              <w:bottom w:val="nil"/>
              <w:right w:val="nil"/>
            </w:tcBorders>
            <w:shd w:val="clear" w:color="auto" w:fill="auto"/>
            <w:noWrap/>
            <w:vAlign w:val="bottom"/>
            <w:hideMark/>
          </w:tcPr>
          <w:p w:rsidR="00435870" w:rsidRPr="000B54AD" w:rsidRDefault="00616D0C" w:rsidP="005D335C">
            <w:pPr>
              <w:tabs>
                <w:tab w:val="left" w:pos="0"/>
              </w:tabs>
              <w:spacing w:after="0" w:line="240" w:lineRule="auto"/>
              <w:ind w:left="-249" w:firstLine="249"/>
              <w:rPr>
                <w:rFonts w:ascii="PT Astra Serif" w:eastAsia="Times New Roman" w:hAnsi="PT Astra Serif" w:cs="Times New Roman"/>
                <w:color w:val="000000"/>
                <w:lang w:eastAsia="ru-RU"/>
              </w:rPr>
            </w:pPr>
            <w:r w:rsidRPr="000B54AD">
              <w:rPr>
                <w:rFonts w:ascii="PT Astra Serif" w:eastAsia="Times New Roman" w:hAnsi="PT Astra Serif" w:cs="Times New Roman"/>
                <w:color w:val="000000"/>
                <w:lang w:eastAsia="ru-RU"/>
              </w:rPr>
              <w:t>УТВЕРЖДАЮ</w:t>
            </w:r>
          </w:p>
        </w:tc>
        <w:tc>
          <w:tcPr>
            <w:tcW w:w="275" w:type="dxa"/>
            <w:tcBorders>
              <w:top w:val="nil"/>
              <w:left w:val="nil"/>
              <w:bottom w:val="nil"/>
              <w:right w:val="nil"/>
            </w:tcBorders>
            <w:shd w:val="clear" w:color="auto" w:fill="auto"/>
            <w:noWrap/>
            <w:vAlign w:val="bottom"/>
            <w:hideMark/>
          </w:tcPr>
          <w:p w:rsidR="00435870" w:rsidRPr="000B54AD" w:rsidRDefault="00435870" w:rsidP="005D335C">
            <w:pPr>
              <w:spacing w:after="0" w:line="240" w:lineRule="auto"/>
              <w:rPr>
                <w:rFonts w:ascii="PT Astra Serif" w:eastAsia="Times New Roman" w:hAnsi="PT Astra Serif" w:cs="Times New Roman"/>
                <w:color w:val="000000"/>
                <w:lang w:eastAsia="ru-RU"/>
              </w:rPr>
            </w:pPr>
          </w:p>
        </w:tc>
        <w:tc>
          <w:tcPr>
            <w:tcW w:w="236" w:type="dxa"/>
            <w:tcBorders>
              <w:top w:val="nil"/>
              <w:left w:val="nil"/>
              <w:bottom w:val="nil"/>
              <w:right w:val="nil"/>
            </w:tcBorders>
            <w:shd w:val="clear" w:color="auto" w:fill="auto"/>
            <w:noWrap/>
            <w:vAlign w:val="bottom"/>
            <w:hideMark/>
          </w:tcPr>
          <w:p w:rsidR="00435870" w:rsidRPr="000B54AD" w:rsidRDefault="00435870" w:rsidP="005D335C">
            <w:pPr>
              <w:spacing w:after="0" w:line="240" w:lineRule="auto"/>
              <w:rPr>
                <w:rFonts w:ascii="PT Astra Serif" w:eastAsia="Times New Roman" w:hAnsi="PT Astra Serif" w:cs="Times New Roman"/>
                <w:color w:val="000000"/>
                <w:lang w:eastAsia="ru-RU"/>
              </w:rPr>
            </w:pPr>
          </w:p>
        </w:tc>
        <w:tc>
          <w:tcPr>
            <w:tcW w:w="960" w:type="dxa"/>
            <w:gridSpan w:val="2"/>
            <w:tcBorders>
              <w:top w:val="nil"/>
              <w:left w:val="nil"/>
              <w:bottom w:val="nil"/>
              <w:right w:val="nil"/>
            </w:tcBorders>
            <w:shd w:val="clear" w:color="auto" w:fill="auto"/>
            <w:noWrap/>
            <w:vAlign w:val="bottom"/>
            <w:hideMark/>
          </w:tcPr>
          <w:p w:rsidR="00435870" w:rsidRPr="000B54AD" w:rsidRDefault="00435870" w:rsidP="005D335C">
            <w:pPr>
              <w:spacing w:after="0" w:line="240" w:lineRule="auto"/>
              <w:rPr>
                <w:rFonts w:ascii="PT Astra Serif" w:eastAsia="Times New Roman" w:hAnsi="PT Astra Serif" w:cs="Times New Roman"/>
                <w:color w:val="000000"/>
                <w:lang w:eastAsia="ru-RU"/>
              </w:rPr>
            </w:pPr>
          </w:p>
        </w:tc>
      </w:tr>
      <w:tr w:rsidR="00507E76" w:rsidTr="008147C6">
        <w:trPr>
          <w:gridAfter w:val="1"/>
          <w:wAfter w:w="8" w:type="dxa"/>
          <w:trHeight w:val="300"/>
        </w:trPr>
        <w:tc>
          <w:tcPr>
            <w:tcW w:w="619" w:type="dxa"/>
            <w:tcBorders>
              <w:top w:val="nil"/>
              <w:left w:val="nil"/>
              <w:bottom w:val="nil"/>
              <w:right w:val="nil"/>
            </w:tcBorders>
            <w:shd w:val="clear" w:color="auto" w:fill="auto"/>
            <w:noWrap/>
            <w:vAlign w:val="bottom"/>
            <w:hideMark/>
          </w:tcPr>
          <w:p w:rsidR="00435870" w:rsidRPr="000B54AD" w:rsidRDefault="00435870" w:rsidP="005D335C">
            <w:pPr>
              <w:spacing w:after="0" w:line="240" w:lineRule="auto"/>
              <w:rPr>
                <w:rFonts w:ascii="PT Astra Serif" w:eastAsia="Times New Roman" w:hAnsi="PT Astra Serif" w:cs="Times New Roman"/>
                <w:color w:val="000000"/>
                <w:lang w:eastAsia="ru-RU"/>
              </w:rPr>
            </w:pPr>
          </w:p>
        </w:tc>
        <w:tc>
          <w:tcPr>
            <w:tcW w:w="4357" w:type="dxa"/>
            <w:tcBorders>
              <w:top w:val="nil"/>
              <w:left w:val="nil"/>
              <w:bottom w:val="nil"/>
              <w:right w:val="nil"/>
            </w:tcBorders>
            <w:shd w:val="clear" w:color="auto" w:fill="auto"/>
            <w:noWrap/>
            <w:vAlign w:val="bottom"/>
            <w:hideMark/>
          </w:tcPr>
          <w:p w:rsidR="00435870" w:rsidRPr="000B54AD" w:rsidRDefault="00435870" w:rsidP="005D335C">
            <w:pPr>
              <w:spacing w:after="0" w:line="240" w:lineRule="auto"/>
              <w:rPr>
                <w:rFonts w:ascii="PT Astra Serif" w:eastAsia="Times New Roman" w:hAnsi="PT Astra Serif" w:cs="Times New Roman"/>
                <w:color w:val="000000"/>
                <w:lang w:eastAsia="ru-RU"/>
              </w:rPr>
            </w:pPr>
          </w:p>
        </w:tc>
        <w:tc>
          <w:tcPr>
            <w:tcW w:w="5724" w:type="dxa"/>
            <w:gridSpan w:val="5"/>
            <w:tcBorders>
              <w:top w:val="nil"/>
              <w:left w:val="nil"/>
              <w:bottom w:val="nil"/>
              <w:right w:val="nil"/>
            </w:tcBorders>
            <w:shd w:val="clear" w:color="auto" w:fill="auto"/>
            <w:noWrap/>
            <w:vAlign w:val="bottom"/>
            <w:hideMark/>
          </w:tcPr>
          <w:p w:rsidR="00435870" w:rsidRPr="000B54AD" w:rsidRDefault="00435870" w:rsidP="005D335C">
            <w:pPr>
              <w:tabs>
                <w:tab w:val="left" w:pos="0"/>
              </w:tabs>
              <w:spacing w:after="0" w:line="240" w:lineRule="auto"/>
              <w:rPr>
                <w:rFonts w:ascii="PT Astra Serif" w:eastAsia="Times New Roman" w:hAnsi="PT Astra Serif" w:cs="Times New Roman"/>
                <w:color w:val="000000"/>
                <w:lang w:eastAsia="ru-RU"/>
              </w:rPr>
            </w:pPr>
          </w:p>
        </w:tc>
      </w:tr>
      <w:tr w:rsidR="00507E76" w:rsidTr="008147C6">
        <w:trPr>
          <w:gridAfter w:val="1"/>
          <w:wAfter w:w="8" w:type="dxa"/>
          <w:trHeight w:val="300"/>
        </w:trPr>
        <w:tc>
          <w:tcPr>
            <w:tcW w:w="619" w:type="dxa"/>
            <w:tcBorders>
              <w:top w:val="nil"/>
              <w:left w:val="nil"/>
              <w:bottom w:val="nil"/>
              <w:right w:val="nil"/>
            </w:tcBorders>
            <w:shd w:val="clear" w:color="auto" w:fill="auto"/>
            <w:noWrap/>
            <w:vAlign w:val="bottom"/>
            <w:hideMark/>
          </w:tcPr>
          <w:p w:rsidR="00435870" w:rsidRPr="000B54AD" w:rsidRDefault="00435870" w:rsidP="005D335C">
            <w:pPr>
              <w:spacing w:after="0" w:line="240" w:lineRule="auto"/>
              <w:rPr>
                <w:rFonts w:ascii="PT Astra Serif" w:eastAsia="Times New Roman" w:hAnsi="PT Astra Serif" w:cs="Times New Roman"/>
                <w:color w:val="000000"/>
                <w:lang w:eastAsia="ru-RU"/>
              </w:rPr>
            </w:pPr>
          </w:p>
        </w:tc>
        <w:tc>
          <w:tcPr>
            <w:tcW w:w="4357" w:type="dxa"/>
            <w:tcBorders>
              <w:top w:val="nil"/>
              <w:left w:val="nil"/>
              <w:bottom w:val="nil"/>
              <w:right w:val="nil"/>
            </w:tcBorders>
            <w:shd w:val="clear" w:color="auto" w:fill="auto"/>
            <w:noWrap/>
            <w:vAlign w:val="bottom"/>
            <w:hideMark/>
          </w:tcPr>
          <w:p w:rsidR="00435870" w:rsidRPr="000B54AD" w:rsidRDefault="00616D0C" w:rsidP="005D335C">
            <w:pPr>
              <w:spacing w:after="0" w:line="240" w:lineRule="auto"/>
              <w:rPr>
                <w:rFonts w:ascii="PT Astra Serif" w:eastAsia="Times New Roman" w:hAnsi="PT Astra Serif" w:cs="Times New Roman"/>
                <w:color w:val="000000"/>
                <w:lang w:eastAsia="ru-RU"/>
              </w:rPr>
            </w:pPr>
            <w:r w:rsidRPr="000B54AD">
              <w:rPr>
                <w:rFonts w:ascii="PT Astra Serif" w:eastAsia="Times New Roman" w:hAnsi="PT Astra Serif" w:cs="Times New Roman"/>
                <w:color w:val="000000"/>
                <w:lang w:eastAsia="ru-RU"/>
              </w:rPr>
              <w:t>________________________________</w:t>
            </w:r>
          </w:p>
        </w:tc>
        <w:tc>
          <w:tcPr>
            <w:tcW w:w="5724" w:type="dxa"/>
            <w:gridSpan w:val="5"/>
            <w:tcBorders>
              <w:top w:val="nil"/>
              <w:left w:val="nil"/>
              <w:bottom w:val="nil"/>
              <w:right w:val="nil"/>
            </w:tcBorders>
            <w:shd w:val="clear" w:color="auto" w:fill="auto"/>
            <w:noWrap/>
            <w:vAlign w:val="bottom"/>
            <w:hideMark/>
          </w:tcPr>
          <w:p w:rsidR="00435870" w:rsidRPr="000B54AD" w:rsidRDefault="00616D0C" w:rsidP="005D335C">
            <w:pPr>
              <w:tabs>
                <w:tab w:val="left" w:pos="0"/>
              </w:tabs>
              <w:spacing w:after="0" w:line="240" w:lineRule="auto"/>
              <w:rPr>
                <w:rFonts w:ascii="PT Astra Serif" w:eastAsia="Times New Roman" w:hAnsi="PT Astra Serif" w:cs="Times New Roman"/>
                <w:color w:val="000000"/>
                <w:lang w:eastAsia="ru-RU"/>
              </w:rPr>
            </w:pPr>
            <w:r w:rsidRPr="000B54AD">
              <w:rPr>
                <w:rFonts w:ascii="PT Astra Serif" w:eastAsia="Times New Roman" w:hAnsi="PT Astra Serif" w:cs="Times New Roman"/>
                <w:color w:val="000000"/>
                <w:lang w:eastAsia="ru-RU"/>
              </w:rPr>
              <w:t>_________________________</w:t>
            </w:r>
          </w:p>
        </w:tc>
      </w:tr>
      <w:tr w:rsidR="00507E76" w:rsidTr="008147C6">
        <w:trPr>
          <w:trHeight w:val="300"/>
        </w:trPr>
        <w:tc>
          <w:tcPr>
            <w:tcW w:w="619" w:type="dxa"/>
            <w:tcBorders>
              <w:top w:val="nil"/>
              <w:left w:val="nil"/>
              <w:bottom w:val="nil"/>
              <w:right w:val="nil"/>
            </w:tcBorders>
            <w:shd w:val="clear" w:color="auto" w:fill="auto"/>
            <w:noWrap/>
            <w:vAlign w:val="bottom"/>
            <w:hideMark/>
          </w:tcPr>
          <w:p w:rsidR="00435870" w:rsidRPr="000B54AD" w:rsidRDefault="00435870" w:rsidP="005D335C">
            <w:pPr>
              <w:spacing w:after="0" w:line="240" w:lineRule="auto"/>
              <w:rPr>
                <w:rFonts w:ascii="PT Astra Serif" w:eastAsia="Times New Roman" w:hAnsi="PT Astra Serif" w:cs="Times New Roman"/>
                <w:color w:val="000000"/>
                <w:lang w:eastAsia="ru-RU"/>
              </w:rPr>
            </w:pPr>
          </w:p>
        </w:tc>
        <w:tc>
          <w:tcPr>
            <w:tcW w:w="4357" w:type="dxa"/>
            <w:tcBorders>
              <w:top w:val="nil"/>
              <w:left w:val="nil"/>
              <w:bottom w:val="nil"/>
              <w:right w:val="nil"/>
            </w:tcBorders>
            <w:shd w:val="clear" w:color="auto" w:fill="auto"/>
            <w:noWrap/>
            <w:vAlign w:val="bottom"/>
            <w:hideMark/>
          </w:tcPr>
          <w:p w:rsidR="00435870" w:rsidRDefault="00435870" w:rsidP="00EC49B2">
            <w:pPr>
              <w:spacing w:after="0" w:line="240" w:lineRule="auto"/>
              <w:rPr>
                <w:rFonts w:ascii="PT Astra Serif" w:eastAsia="Times New Roman" w:hAnsi="PT Astra Serif" w:cs="Times New Roman"/>
                <w:b/>
                <w:bCs/>
                <w:color w:val="000000"/>
                <w:lang w:eastAsia="ru-RU"/>
              </w:rPr>
            </w:pPr>
          </w:p>
          <w:p w:rsidR="00120E7D" w:rsidRPr="000B54AD" w:rsidRDefault="00120E7D" w:rsidP="00EC49B2">
            <w:pPr>
              <w:spacing w:after="0" w:line="240" w:lineRule="auto"/>
              <w:rPr>
                <w:rFonts w:ascii="PT Astra Serif" w:eastAsia="Times New Roman" w:hAnsi="PT Astra Serif" w:cs="Times New Roman"/>
                <w:color w:val="000000"/>
                <w:lang w:eastAsia="ru-RU"/>
              </w:rPr>
            </w:pPr>
          </w:p>
        </w:tc>
        <w:tc>
          <w:tcPr>
            <w:tcW w:w="2957" w:type="dxa"/>
            <w:tcBorders>
              <w:top w:val="nil"/>
              <w:left w:val="nil"/>
              <w:bottom w:val="nil"/>
              <w:right w:val="nil"/>
            </w:tcBorders>
            <w:shd w:val="clear" w:color="auto" w:fill="auto"/>
            <w:noWrap/>
            <w:vAlign w:val="bottom"/>
            <w:hideMark/>
          </w:tcPr>
          <w:p w:rsidR="00435870" w:rsidRPr="000B54AD" w:rsidRDefault="00435870" w:rsidP="005D335C">
            <w:pPr>
              <w:tabs>
                <w:tab w:val="left" w:pos="0"/>
              </w:tabs>
              <w:spacing w:after="0" w:line="240" w:lineRule="auto"/>
              <w:rPr>
                <w:rFonts w:ascii="PT Astra Serif" w:eastAsia="Times New Roman" w:hAnsi="PT Astra Serif" w:cs="Times New Roman"/>
                <w:color w:val="000000"/>
                <w:lang w:eastAsia="ru-RU"/>
              </w:rPr>
            </w:pPr>
          </w:p>
          <w:p w:rsidR="00435870" w:rsidRDefault="00435870" w:rsidP="00EC49B2">
            <w:pPr>
              <w:tabs>
                <w:tab w:val="left" w:pos="0"/>
              </w:tabs>
              <w:spacing w:after="0" w:line="240" w:lineRule="auto"/>
              <w:rPr>
                <w:rFonts w:ascii="PT Astra Serif" w:eastAsia="Times New Roman" w:hAnsi="PT Astra Serif" w:cs="Times New Roman"/>
                <w:b/>
                <w:bCs/>
                <w:color w:val="000000"/>
                <w:lang w:eastAsia="ru-RU"/>
              </w:rPr>
            </w:pPr>
          </w:p>
          <w:p w:rsidR="00120E7D" w:rsidRPr="000B54AD" w:rsidRDefault="00120E7D" w:rsidP="00EC49B2">
            <w:pPr>
              <w:tabs>
                <w:tab w:val="left" w:pos="0"/>
              </w:tabs>
              <w:spacing w:after="0" w:line="240" w:lineRule="auto"/>
              <w:rPr>
                <w:rFonts w:ascii="PT Astra Serif" w:eastAsia="Times New Roman" w:hAnsi="PT Astra Serif" w:cs="Times New Roman"/>
                <w:color w:val="000000"/>
                <w:lang w:eastAsia="ru-RU"/>
              </w:rPr>
            </w:pPr>
          </w:p>
        </w:tc>
        <w:tc>
          <w:tcPr>
            <w:tcW w:w="1304" w:type="dxa"/>
            <w:tcBorders>
              <w:top w:val="nil"/>
              <w:left w:val="nil"/>
              <w:bottom w:val="nil"/>
              <w:right w:val="nil"/>
            </w:tcBorders>
            <w:shd w:val="clear" w:color="auto" w:fill="auto"/>
            <w:noWrap/>
            <w:vAlign w:val="bottom"/>
            <w:hideMark/>
          </w:tcPr>
          <w:p w:rsidR="00435870" w:rsidRPr="000B54AD" w:rsidRDefault="00435870" w:rsidP="005D335C">
            <w:pPr>
              <w:tabs>
                <w:tab w:val="left" w:pos="0"/>
              </w:tabs>
              <w:spacing w:after="0" w:line="240" w:lineRule="auto"/>
              <w:rPr>
                <w:rFonts w:ascii="PT Astra Serif" w:eastAsia="Times New Roman" w:hAnsi="PT Astra Serif" w:cs="Times New Roman"/>
                <w:color w:val="000000"/>
                <w:lang w:eastAsia="ru-RU"/>
              </w:rPr>
            </w:pPr>
          </w:p>
        </w:tc>
        <w:tc>
          <w:tcPr>
            <w:tcW w:w="275" w:type="dxa"/>
            <w:tcBorders>
              <w:top w:val="nil"/>
              <w:left w:val="nil"/>
              <w:bottom w:val="nil"/>
              <w:right w:val="nil"/>
            </w:tcBorders>
            <w:shd w:val="clear" w:color="auto" w:fill="auto"/>
            <w:noWrap/>
            <w:vAlign w:val="bottom"/>
            <w:hideMark/>
          </w:tcPr>
          <w:p w:rsidR="00435870" w:rsidRPr="000B54AD" w:rsidRDefault="00435870" w:rsidP="005D335C">
            <w:pPr>
              <w:spacing w:after="0" w:line="240" w:lineRule="auto"/>
              <w:rPr>
                <w:rFonts w:ascii="PT Astra Serif" w:eastAsia="Times New Roman" w:hAnsi="PT Astra Serif" w:cs="Times New Roman"/>
                <w:color w:val="000000"/>
                <w:lang w:eastAsia="ru-RU"/>
              </w:rPr>
            </w:pPr>
          </w:p>
        </w:tc>
        <w:tc>
          <w:tcPr>
            <w:tcW w:w="236" w:type="dxa"/>
            <w:tcBorders>
              <w:top w:val="nil"/>
              <w:left w:val="nil"/>
              <w:bottom w:val="nil"/>
              <w:right w:val="nil"/>
            </w:tcBorders>
            <w:shd w:val="clear" w:color="auto" w:fill="auto"/>
            <w:noWrap/>
            <w:vAlign w:val="bottom"/>
            <w:hideMark/>
          </w:tcPr>
          <w:p w:rsidR="00435870" w:rsidRPr="000B54AD" w:rsidRDefault="00435870" w:rsidP="005D335C">
            <w:pPr>
              <w:spacing w:after="0" w:line="240" w:lineRule="auto"/>
              <w:rPr>
                <w:rFonts w:ascii="PT Astra Serif" w:eastAsia="Times New Roman" w:hAnsi="PT Astra Serif" w:cs="Times New Roman"/>
                <w:color w:val="000000"/>
                <w:lang w:eastAsia="ru-RU"/>
              </w:rPr>
            </w:pPr>
          </w:p>
        </w:tc>
        <w:tc>
          <w:tcPr>
            <w:tcW w:w="960" w:type="dxa"/>
            <w:gridSpan w:val="2"/>
            <w:tcBorders>
              <w:top w:val="nil"/>
              <w:left w:val="nil"/>
              <w:bottom w:val="nil"/>
              <w:right w:val="nil"/>
            </w:tcBorders>
            <w:shd w:val="clear" w:color="auto" w:fill="auto"/>
            <w:noWrap/>
            <w:vAlign w:val="bottom"/>
            <w:hideMark/>
          </w:tcPr>
          <w:p w:rsidR="00435870" w:rsidRPr="000B54AD" w:rsidRDefault="00435870" w:rsidP="005D335C">
            <w:pPr>
              <w:spacing w:after="0" w:line="240" w:lineRule="auto"/>
              <w:rPr>
                <w:rFonts w:ascii="PT Astra Serif" w:eastAsia="Times New Roman" w:hAnsi="PT Astra Serif" w:cs="Times New Roman"/>
                <w:color w:val="000000"/>
                <w:lang w:eastAsia="ru-RU"/>
              </w:rPr>
            </w:pPr>
          </w:p>
        </w:tc>
      </w:tr>
    </w:tbl>
    <w:p w:rsidR="00FE4462" w:rsidRPr="000B54AD" w:rsidRDefault="00FE4462" w:rsidP="00C0098D">
      <w:pPr>
        <w:suppressAutoHyphens/>
        <w:spacing w:after="0" w:line="240" w:lineRule="auto"/>
        <w:rPr>
          <w:rFonts w:ascii="PT Astra Serif" w:eastAsia="Times New Roman" w:hAnsi="PT Astra Serif" w:cs="Times New Roman"/>
        </w:rPr>
      </w:pPr>
    </w:p>
    <w:p w:rsidR="00C0098D" w:rsidRDefault="00616D0C" w:rsidP="00C0098D">
      <w:pPr>
        <w:spacing w:after="0" w:line="240" w:lineRule="auto"/>
        <w:jc w:val="center"/>
        <w:rPr>
          <w:rFonts w:ascii="PT Astra Serif" w:hAnsi="PT Astra Serif" w:cs="Times New Roman"/>
          <w:b/>
          <w:color w:val="000000"/>
        </w:rPr>
      </w:pPr>
      <w:r w:rsidRPr="00C0098D">
        <w:rPr>
          <w:rFonts w:ascii="PT Astra Serif" w:hAnsi="PT Astra Serif" w:cs="Times New Roman"/>
          <w:b/>
          <w:color w:val="000000"/>
        </w:rPr>
        <w:t>Ведомость объемов работ</w:t>
      </w:r>
    </w:p>
    <w:p w:rsidR="00120E7D" w:rsidRPr="00C0098D" w:rsidRDefault="00120E7D" w:rsidP="00C0098D">
      <w:pPr>
        <w:spacing w:after="0" w:line="240" w:lineRule="auto"/>
        <w:jc w:val="center"/>
        <w:rPr>
          <w:rFonts w:ascii="PT Astra Serif" w:hAnsi="PT Astra Serif" w:cs="Times New Roman"/>
          <w:b/>
          <w:color w:val="000000"/>
        </w:rPr>
      </w:pPr>
    </w:p>
    <w:p w:rsidR="00C0098D" w:rsidRPr="00C0098D" w:rsidRDefault="00616D0C" w:rsidP="00C0098D">
      <w:pPr>
        <w:spacing w:after="0" w:line="240" w:lineRule="auto"/>
        <w:jc w:val="center"/>
        <w:rPr>
          <w:rFonts w:ascii="PT Astra Serif" w:eastAsia="Times New Roman" w:hAnsi="PT Astra Serif" w:cs="Times New Roman"/>
          <w:color w:val="000000"/>
          <w:lang w:eastAsia="ru-RU"/>
        </w:rPr>
      </w:pPr>
      <w:r w:rsidRPr="00120E7D">
        <w:rPr>
          <w:rFonts w:ascii="PT Astra Serif" w:eastAsia="Times New Roman" w:hAnsi="PT Astra Serif" w:cs="Times New Roman"/>
          <w:b/>
          <w:color w:val="000000"/>
          <w:lang w:eastAsia="ru-RU"/>
        </w:rPr>
        <w:t>Текущий ремонт водопроводных сетей в с. Бригадировка Мелекесского района Ульяновской области</w:t>
      </w:r>
      <w:r w:rsidRPr="00C0098D">
        <w:rPr>
          <w:rFonts w:ascii="PT Astra Serif" w:eastAsia="Times New Roman" w:hAnsi="PT Astra Serif" w:cs="Times New Roman"/>
          <w:color w:val="000000"/>
          <w:lang w:eastAsia="ru-RU"/>
        </w:rPr>
        <w:tab/>
      </w:r>
    </w:p>
    <w:tbl>
      <w:tblPr>
        <w:tblW w:w="9718" w:type="dxa"/>
        <w:tblInd w:w="93" w:type="dxa"/>
        <w:tblLook w:val="04A0" w:firstRow="1" w:lastRow="0" w:firstColumn="1" w:lastColumn="0" w:noHBand="0" w:noVBand="1"/>
      </w:tblPr>
      <w:tblGrid>
        <w:gridCol w:w="505"/>
        <w:gridCol w:w="6345"/>
        <w:gridCol w:w="1381"/>
        <w:gridCol w:w="1487"/>
      </w:tblGrid>
      <w:tr w:rsidR="00507E76" w:rsidTr="00EF41C2">
        <w:trPr>
          <w:trHeight w:val="604"/>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 пп</w:t>
            </w:r>
          </w:p>
        </w:tc>
        <w:tc>
          <w:tcPr>
            <w:tcW w:w="6345" w:type="dxa"/>
            <w:tcBorders>
              <w:top w:val="single" w:sz="4" w:space="0" w:color="auto"/>
              <w:left w:val="nil"/>
              <w:bottom w:val="single" w:sz="4" w:space="0" w:color="auto"/>
              <w:right w:val="single" w:sz="4" w:space="0" w:color="auto"/>
            </w:tcBorders>
            <w:shd w:val="clear" w:color="auto" w:fill="auto"/>
            <w:vAlign w:val="center"/>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Наименование работ и затрат</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Ед. изм.</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Количество</w:t>
            </w:r>
          </w:p>
        </w:tc>
      </w:tr>
      <w:tr w:rsidR="00507E76" w:rsidTr="00EF41C2">
        <w:trPr>
          <w:trHeight w:val="38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1</w:t>
            </w:r>
          </w:p>
        </w:tc>
        <w:tc>
          <w:tcPr>
            <w:tcW w:w="6345" w:type="dxa"/>
            <w:tcBorders>
              <w:top w:val="single" w:sz="4" w:space="0" w:color="auto"/>
              <w:left w:val="nil"/>
              <w:bottom w:val="single" w:sz="4" w:space="0" w:color="auto"/>
              <w:right w:val="single" w:sz="4" w:space="0" w:color="auto"/>
            </w:tcBorders>
            <w:shd w:val="clear" w:color="auto" w:fill="auto"/>
            <w:vAlign w:val="center"/>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2</w:t>
            </w:r>
          </w:p>
        </w:tc>
        <w:tc>
          <w:tcPr>
            <w:tcW w:w="1381" w:type="dxa"/>
            <w:tcBorders>
              <w:top w:val="nil"/>
              <w:left w:val="nil"/>
              <w:bottom w:val="single" w:sz="4" w:space="0" w:color="auto"/>
              <w:right w:val="single" w:sz="4" w:space="0" w:color="auto"/>
            </w:tcBorders>
            <w:shd w:val="clear" w:color="auto" w:fill="auto"/>
            <w:vAlign w:val="center"/>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3</w:t>
            </w:r>
          </w:p>
        </w:tc>
        <w:tc>
          <w:tcPr>
            <w:tcW w:w="1487" w:type="dxa"/>
            <w:tcBorders>
              <w:top w:val="nil"/>
              <w:left w:val="nil"/>
              <w:bottom w:val="single" w:sz="4" w:space="0" w:color="auto"/>
              <w:right w:val="single" w:sz="4" w:space="0" w:color="auto"/>
            </w:tcBorders>
            <w:shd w:val="clear" w:color="auto" w:fill="auto"/>
            <w:vAlign w:val="center"/>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4</w:t>
            </w:r>
          </w:p>
        </w:tc>
      </w:tr>
      <w:tr w:rsidR="00507E76" w:rsidTr="00EF41C2">
        <w:trPr>
          <w:trHeight w:val="380"/>
        </w:trPr>
        <w:tc>
          <w:tcPr>
            <w:tcW w:w="9717" w:type="dxa"/>
            <w:gridSpan w:val="4"/>
            <w:tcBorders>
              <w:top w:val="single" w:sz="4" w:space="0" w:color="auto"/>
              <w:left w:val="single" w:sz="4" w:space="0" w:color="auto"/>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Раздел 1. Водопровод</w:t>
            </w:r>
          </w:p>
        </w:tc>
      </w:tr>
      <w:tr w:rsidR="00507E76" w:rsidTr="00EF41C2">
        <w:trPr>
          <w:trHeight w:val="569"/>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1</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Разработка траншей экскаватором «обратная лопата» с ковшом вместимостью 0,4 м3, группа грунтов: 2</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1000 м3</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1.0322</w:t>
            </w:r>
          </w:p>
        </w:tc>
      </w:tr>
      <w:tr w:rsidR="00507E76" w:rsidTr="00EF41C2">
        <w:trPr>
          <w:trHeight w:val="549"/>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2</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Разработка грунта вручную в траншеях глубиной до 2 м без креплений с откосами, группа грунтов: 2</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100 м3</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0.3</w:t>
            </w:r>
          </w:p>
        </w:tc>
      </w:tr>
      <w:tr w:rsidR="00507E76" w:rsidTr="00EF41C2">
        <w:trPr>
          <w:trHeight w:val="557"/>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3</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Засыпка вручную траншей, пазух котлованов и ям, группа грунтов: 1</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100 м3</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0.3</w:t>
            </w:r>
          </w:p>
        </w:tc>
      </w:tr>
      <w:tr w:rsidR="00507E76" w:rsidTr="00EF41C2">
        <w:trPr>
          <w:trHeight w:val="551"/>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4</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Засыпка траншей и котлованов с перемещением грунта до 5 м бульдозерами мощностью: 59 кВт (80 л.с.), группа грунтов 2</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1000 м3</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1.0322</w:t>
            </w:r>
          </w:p>
        </w:tc>
      </w:tr>
      <w:tr w:rsidR="00507E76" w:rsidTr="00EF41C2">
        <w:trPr>
          <w:trHeight w:val="573"/>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5</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Продавливание без разработки грунта (прокол) на длину: до 30 м труб диаметром 150 мм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100 м</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0.11</w:t>
            </w:r>
          </w:p>
        </w:tc>
      </w:tr>
      <w:tr w:rsidR="00507E76" w:rsidTr="00EF41C2">
        <w:trPr>
          <w:trHeight w:val="824"/>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6</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Трубы стальные электросварные прямошовные из стали марок БСт2кп-БСт4кп и БСт2пс-БСт4пс, наружный диаметр 133 мм, толщина стенки 4,0 мм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м</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11.044</w:t>
            </w:r>
          </w:p>
        </w:tc>
      </w:tr>
      <w:tr w:rsidR="00507E76" w:rsidTr="00EF41C2">
        <w:trPr>
          <w:trHeight w:val="1086"/>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7</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Протаскивание в футляр полиэтиленовых труб диаметром: 110 мм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100 м трубы, уложенной в футляр</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0.11</w:t>
            </w:r>
          </w:p>
        </w:tc>
      </w:tr>
      <w:tr w:rsidR="00507E76" w:rsidTr="00EF41C2">
        <w:trPr>
          <w:trHeight w:val="824"/>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8</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Трубы напорные полиэтиленовые ПЭ100, стандартное размерное отношение SDR17, номинальный наружный диаметр 110 мм, толщина стенки 6,6 мм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м</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12.1</w:t>
            </w:r>
          </w:p>
        </w:tc>
      </w:tr>
      <w:tr w:rsidR="00507E76" w:rsidTr="00EF41C2">
        <w:trPr>
          <w:trHeight w:val="621"/>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9</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Укладка трубопроводов из полиэтиленовых труб диаметром: 110 мм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км</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0.989</w:t>
            </w:r>
          </w:p>
        </w:tc>
      </w:tr>
      <w:tr w:rsidR="00507E76" w:rsidTr="00EF41C2">
        <w:trPr>
          <w:trHeight w:val="824"/>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10</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Трубы напорные полиэтиленовые ПЭ100, стандартное размерное отношение SDR17, номинальный наружный диаметр 110 мм, толщина стенки 6,6 мм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м</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997</w:t>
            </w:r>
          </w:p>
        </w:tc>
      </w:tr>
      <w:tr w:rsidR="00507E76" w:rsidTr="00EF41C2">
        <w:trPr>
          <w:trHeight w:val="570"/>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11</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Устройство круглых колодцев из сборного железобетона в грунтах: сухих (Д1500мм-7шт. Д1000мм-10шт гл. 2м с днищем)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10 м3</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1.775</w:t>
            </w:r>
          </w:p>
        </w:tc>
      </w:tr>
      <w:tr w:rsidR="00507E76" w:rsidTr="00EF41C2">
        <w:trPr>
          <w:trHeight w:val="551"/>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12</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Плита днища ПН15, бетон В15 (М200), объем 0,38 м3, расход арматуры 33,13 кг</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7</w:t>
            </w:r>
          </w:p>
        </w:tc>
      </w:tr>
      <w:tr w:rsidR="00507E76" w:rsidTr="00EF41C2">
        <w:trPr>
          <w:trHeight w:val="556"/>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13</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Плита днища ПН10, бетон В15 (М200), объем 0,18 м3, расход арматуры 15,14 кг</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10</w:t>
            </w:r>
          </w:p>
        </w:tc>
      </w:tr>
      <w:tr w:rsidR="00507E76" w:rsidTr="00EF41C2">
        <w:trPr>
          <w:trHeight w:val="563"/>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14</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Кольцо стеновое смотровых колодцев КС15.9, бетон В15 (М200), объем 0,40 м3, расход арматуры 7,02 кг</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14</w:t>
            </w:r>
          </w:p>
        </w:tc>
      </w:tr>
      <w:tr w:rsidR="00507E76" w:rsidTr="00EF41C2">
        <w:trPr>
          <w:trHeight w:val="543"/>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lastRenderedPageBreak/>
              <w:t>15</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Кольцо стеновое смотровых колодцев КС10.9, бетон В15 (М200), объем 0,24 м3, расход арматуры 5,66 кг</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20</w:t>
            </w:r>
          </w:p>
        </w:tc>
      </w:tr>
      <w:tr w:rsidR="00507E76" w:rsidTr="00EF41C2">
        <w:trPr>
          <w:trHeight w:val="578"/>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16</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Крышка колодцев КЦП 1-15-1, бетон В15 (М200), объем 0,27 м3, расход арматуры 26,70 кг</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7</w:t>
            </w:r>
          </w:p>
        </w:tc>
      </w:tr>
      <w:tr w:rsidR="00507E76" w:rsidTr="00EF41C2">
        <w:trPr>
          <w:trHeight w:val="545"/>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17</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Крышка колодцев КЦП 1-10-1, бетон В15 (М200), объем 0,1 м3, расход арматуры 7,70 кг</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10</w:t>
            </w:r>
          </w:p>
        </w:tc>
      </w:tr>
      <w:tr w:rsidR="00507E76" w:rsidTr="00EF41C2">
        <w:trPr>
          <w:trHeight w:val="412"/>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18</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Люк полимерный Л-3т</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 </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17</w:t>
            </w:r>
          </w:p>
        </w:tc>
      </w:tr>
      <w:tr w:rsidR="00507E76" w:rsidTr="00EF41C2">
        <w:trPr>
          <w:trHeight w:val="824"/>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19</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Элементы конструктивные зданий и сооружений с преобладанием горячекатаных профилей, средняя масса сборочной единицы до 0,1 т (стремянки С2)</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0.29</w:t>
            </w:r>
          </w:p>
        </w:tc>
      </w:tr>
      <w:tr w:rsidR="00507E76" w:rsidTr="00EF41C2">
        <w:trPr>
          <w:trHeight w:val="443"/>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20</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Установка: гидрантов пожарных</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7</w:t>
            </w:r>
          </w:p>
        </w:tc>
      </w:tr>
      <w:tr w:rsidR="00507E76" w:rsidTr="00EF41C2">
        <w:trPr>
          <w:trHeight w:val="535"/>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21</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Установка фасонных частей стальных сварных диаметром: 100-250 мм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0.238</w:t>
            </w:r>
          </w:p>
        </w:tc>
      </w:tr>
      <w:tr w:rsidR="00507E76" w:rsidTr="00EF41C2">
        <w:trPr>
          <w:trHeight w:val="429"/>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22</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Подставка под гидрант двойник Д100</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 </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7</w:t>
            </w:r>
          </w:p>
        </w:tc>
      </w:tr>
      <w:tr w:rsidR="00507E76" w:rsidTr="00EF41C2">
        <w:trPr>
          <w:trHeight w:val="824"/>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23</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Фланцы стальные плоские приварные из стали ВСт3сп2, ВСт3сп3, номинальное давление 1,0 МПа, номинальный диаметр 100 мм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9</w:t>
            </w:r>
          </w:p>
        </w:tc>
      </w:tr>
      <w:tr w:rsidR="00507E76" w:rsidTr="00EF41C2">
        <w:trPr>
          <w:trHeight w:val="575"/>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24</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Установка задвижек или клапанов обратных чугунных диаметром: 100 мм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5</w:t>
            </w:r>
          </w:p>
        </w:tc>
      </w:tr>
      <w:tr w:rsidR="00507E76" w:rsidTr="00EF41C2">
        <w:trPr>
          <w:trHeight w:val="839"/>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25</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Задвижка клиновая двухдисковая с выдвижным шпинделем 31ч6бр, присоединение к трубопроводу фланцевое, номинальное давление 1 МПа (10 кгс/см2), номинальный диаметр 100 мм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5</w:t>
            </w:r>
          </w:p>
        </w:tc>
      </w:tr>
      <w:tr w:rsidR="00507E76" w:rsidTr="00EF41C2">
        <w:trPr>
          <w:trHeight w:val="567"/>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26</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Приварка фланцев к стальным трубопроводам диаметром: 100 мм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5</w:t>
            </w:r>
          </w:p>
        </w:tc>
      </w:tr>
      <w:tr w:rsidR="00507E76" w:rsidTr="00EF41C2">
        <w:trPr>
          <w:trHeight w:val="824"/>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27</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Фланцы стальные плоские приварные из стали ВСт3сп2, ВСт3сп3, номинальное давление 1,0 МПа, номинальный диаметр 100 мм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5</w:t>
            </w:r>
          </w:p>
        </w:tc>
      </w:tr>
      <w:tr w:rsidR="00507E76" w:rsidTr="00EF41C2">
        <w:trPr>
          <w:trHeight w:val="573"/>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28</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Установка полиэтиленовых фасонных частей: отводов, колен, патрубков, переходов</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10 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7.5</w:t>
            </w:r>
          </w:p>
        </w:tc>
      </w:tr>
      <w:tr w:rsidR="00507E76" w:rsidTr="00EF41C2">
        <w:trPr>
          <w:trHeight w:val="553"/>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29</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Седелка полимерная сборно-разборная с резьбовым отводом, номинальный наружный диаметр 110 мм, размер резьбы 1"</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57</w:t>
            </w:r>
          </w:p>
        </w:tc>
      </w:tr>
      <w:tr w:rsidR="00507E76" w:rsidTr="00EF41C2">
        <w:trPr>
          <w:trHeight w:val="547"/>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30</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Тройник литой полиэтиленовый, электросварной для систем газо- и водоснабжения, диаметр 110 мм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3</w:t>
            </w:r>
          </w:p>
        </w:tc>
      </w:tr>
      <w:tr w:rsidR="00507E76" w:rsidTr="00EF41C2">
        <w:trPr>
          <w:trHeight w:val="824"/>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31</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Втулка полиэтиленовая под фланец литая удлиненная, ПЭ100, стандартное размерное отношение SDR17, номинальный наружный диаметр 110 мм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14</w:t>
            </w:r>
          </w:p>
        </w:tc>
      </w:tr>
      <w:tr w:rsidR="00507E76" w:rsidTr="00EF41C2">
        <w:trPr>
          <w:trHeight w:val="567"/>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32</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Муфта переходная полиэтиленовая, удлиненная, диаметр 110х63 мм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1</w:t>
            </w:r>
          </w:p>
        </w:tc>
      </w:tr>
      <w:tr w:rsidR="00507E76" w:rsidTr="00EF41C2">
        <w:trPr>
          <w:trHeight w:val="575"/>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33</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Установка вентилей и клапанов обратных муфтовых диаметром: 20 мм(Д25мм подключение к домам)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57</w:t>
            </w:r>
          </w:p>
        </w:tc>
      </w:tr>
      <w:tr w:rsidR="00507E76" w:rsidTr="00EF41C2">
        <w:trPr>
          <w:trHeight w:val="555"/>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34</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Кран шаровой латунный, номинальный диаметр 25 мм, резьбовое присоединение</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57</w:t>
            </w:r>
          </w:p>
        </w:tc>
      </w:tr>
      <w:tr w:rsidR="00507E76" w:rsidTr="00EF41C2">
        <w:trPr>
          <w:trHeight w:val="549"/>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35</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Врезка в существующие сети из стальных труб стальных штуцеров (патрубков) диаметром: 100 мм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4</w:t>
            </w:r>
          </w:p>
        </w:tc>
      </w:tr>
      <w:tr w:rsidR="00507E76" w:rsidTr="00EF41C2">
        <w:trPr>
          <w:trHeight w:val="415"/>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36</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Промывка с дезинфекцией трубопроводов диаметром: 100 мм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км</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1</w:t>
            </w:r>
          </w:p>
        </w:tc>
      </w:tr>
      <w:tr w:rsidR="00507E76" w:rsidTr="00EF41C2">
        <w:trPr>
          <w:trHeight w:val="556"/>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37</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rPr>
                <w:rFonts w:ascii="PT Astra Serif" w:hAnsi="PT Astra Serif"/>
              </w:rPr>
            </w:pPr>
            <w:r w:rsidRPr="00D7645D">
              <w:rPr>
                <w:rFonts w:ascii="PT Astra Serif" w:hAnsi="PT Astra Serif"/>
              </w:rPr>
              <w:t>Планировка площадей: механизированным способом, группа грунтов 2</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1000 м2</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616D0C" w:rsidP="00EF41C2">
            <w:pPr>
              <w:spacing w:after="0" w:line="240" w:lineRule="auto"/>
              <w:jc w:val="center"/>
              <w:rPr>
                <w:rFonts w:ascii="PT Astra Serif" w:hAnsi="PT Astra Serif"/>
              </w:rPr>
            </w:pPr>
            <w:r w:rsidRPr="00D7645D">
              <w:rPr>
                <w:rFonts w:ascii="PT Astra Serif" w:hAnsi="PT Astra Serif"/>
              </w:rPr>
              <w:t>2</w:t>
            </w:r>
          </w:p>
        </w:tc>
      </w:tr>
    </w:tbl>
    <w:p w:rsidR="00326867" w:rsidRPr="000B54AD" w:rsidRDefault="00326867" w:rsidP="008147C6">
      <w:pPr>
        <w:suppressAutoHyphens/>
        <w:spacing w:after="0" w:line="240" w:lineRule="auto"/>
        <w:rPr>
          <w:rFonts w:ascii="PT Astra Serif" w:hAnsi="PT Astra Serif"/>
        </w:rPr>
      </w:pPr>
    </w:p>
    <w:sectPr w:rsidR="00326867" w:rsidRPr="000B54AD" w:rsidSect="000926DB">
      <w:pgSz w:w="11906" w:h="16838"/>
      <w:pgMar w:top="1134"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2836"/>
        </w:tabs>
        <w:ind w:left="2836" w:firstLine="0"/>
      </w:pPr>
    </w:lvl>
    <w:lvl w:ilvl="1">
      <w:start w:val="1"/>
      <w:numFmt w:val="none"/>
      <w:suff w:val="nothing"/>
      <w:lvlText w:val=""/>
      <w:lvlJc w:val="left"/>
      <w:pPr>
        <w:tabs>
          <w:tab w:val="num" w:pos="2836"/>
        </w:tabs>
        <w:ind w:left="2836" w:firstLine="0"/>
      </w:pPr>
    </w:lvl>
    <w:lvl w:ilvl="2">
      <w:start w:val="1"/>
      <w:numFmt w:val="none"/>
      <w:suff w:val="nothing"/>
      <w:lvlText w:val=""/>
      <w:lvlJc w:val="left"/>
      <w:pPr>
        <w:tabs>
          <w:tab w:val="num" w:pos="2836"/>
        </w:tabs>
        <w:ind w:left="2836" w:firstLine="0"/>
      </w:pPr>
    </w:lvl>
    <w:lvl w:ilvl="3">
      <w:start w:val="1"/>
      <w:numFmt w:val="none"/>
      <w:suff w:val="nothing"/>
      <w:lvlText w:val=""/>
      <w:lvlJc w:val="left"/>
      <w:pPr>
        <w:tabs>
          <w:tab w:val="num" w:pos="2836"/>
        </w:tabs>
        <w:ind w:left="2836" w:firstLine="0"/>
      </w:pPr>
    </w:lvl>
    <w:lvl w:ilvl="4">
      <w:start w:val="1"/>
      <w:numFmt w:val="none"/>
      <w:suff w:val="nothing"/>
      <w:lvlText w:val=""/>
      <w:lvlJc w:val="left"/>
      <w:pPr>
        <w:tabs>
          <w:tab w:val="num" w:pos="2836"/>
        </w:tabs>
        <w:ind w:left="2836" w:firstLine="0"/>
      </w:pPr>
    </w:lvl>
    <w:lvl w:ilvl="5">
      <w:start w:val="1"/>
      <w:numFmt w:val="none"/>
      <w:suff w:val="nothing"/>
      <w:lvlText w:val=""/>
      <w:lvlJc w:val="left"/>
      <w:pPr>
        <w:tabs>
          <w:tab w:val="num" w:pos="2836"/>
        </w:tabs>
        <w:ind w:left="2836" w:firstLine="0"/>
      </w:pPr>
    </w:lvl>
    <w:lvl w:ilvl="6">
      <w:start w:val="1"/>
      <w:numFmt w:val="none"/>
      <w:suff w:val="nothing"/>
      <w:lvlText w:val=""/>
      <w:lvlJc w:val="left"/>
      <w:pPr>
        <w:tabs>
          <w:tab w:val="num" w:pos="2836"/>
        </w:tabs>
        <w:ind w:left="2836" w:firstLine="0"/>
      </w:pPr>
    </w:lvl>
    <w:lvl w:ilvl="7">
      <w:start w:val="1"/>
      <w:numFmt w:val="none"/>
      <w:suff w:val="nothing"/>
      <w:lvlText w:val=""/>
      <w:lvlJc w:val="left"/>
      <w:pPr>
        <w:tabs>
          <w:tab w:val="num" w:pos="2836"/>
        </w:tabs>
        <w:ind w:left="2836" w:firstLine="0"/>
      </w:pPr>
    </w:lvl>
    <w:lvl w:ilvl="8">
      <w:start w:val="1"/>
      <w:numFmt w:val="none"/>
      <w:suff w:val="nothing"/>
      <w:lvlText w:val=""/>
      <w:lvlJc w:val="left"/>
      <w:pPr>
        <w:tabs>
          <w:tab w:val="num" w:pos="2836"/>
        </w:tabs>
        <w:ind w:left="2836" w:firstLine="0"/>
      </w:pPr>
    </w:lvl>
  </w:abstractNum>
  <w:abstractNum w:abstractNumId="1">
    <w:nsid w:val="26ED07A2"/>
    <w:multiLevelType w:val="hybridMultilevel"/>
    <w:tmpl w:val="294EF7A2"/>
    <w:lvl w:ilvl="0" w:tplc="8E48DF7E">
      <w:start w:val="1"/>
      <w:numFmt w:val="bullet"/>
      <w:lvlText w:val=""/>
      <w:lvlJc w:val="left"/>
      <w:pPr>
        <w:ind w:left="1287" w:hanging="360"/>
      </w:pPr>
      <w:rPr>
        <w:rFonts w:ascii="Symbol" w:hAnsi="Symbol" w:hint="default"/>
      </w:rPr>
    </w:lvl>
    <w:lvl w:ilvl="1" w:tplc="7638E7E6" w:tentative="1">
      <w:start w:val="1"/>
      <w:numFmt w:val="bullet"/>
      <w:lvlText w:val="o"/>
      <w:lvlJc w:val="left"/>
      <w:pPr>
        <w:ind w:left="2007" w:hanging="360"/>
      </w:pPr>
      <w:rPr>
        <w:rFonts w:ascii="Courier New" w:hAnsi="Courier New" w:cs="Courier New" w:hint="default"/>
      </w:rPr>
    </w:lvl>
    <w:lvl w:ilvl="2" w:tplc="F9FA8B5A" w:tentative="1">
      <w:start w:val="1"/>
      <w:numFmt w:val="bullet"/>
      <w:lvlText w:val=""/>
      <w:lvlJc w:val="left"/>
      <w:pPr>
        <w:ind w:left="2727" w:hanging="360"/>
      </w:pPr>
      <w:rPr>
        <w:rFonts w:ascii="Wingdings" w:hAnsi="Wingdings" w:hint="default"/>
      </w:rPr>
    </w:lvl>
    <w:lvl w:ilvl="3" w:tplc="897CD01A" w:tentative="1">
      <w:start w:val="1"/>
      <w:numFmt w:val="bullet"/>
      <w:lvlText w:val=""/>
      <w:lvlJc w:val="left"/>
      <w:pPr>
        <w:ind w:left="3447" w:hanging="360"/>
      </w:pPr>
      <w:rPr>
        <w:rFonts w:ascii="Symbol" w:hAnsi="Symbol" w:hint="default"/>
      </w:rPr>
    </w:lvl>
    <w:lvl w:ilvl="4" w:tplc="268056FC" w:tentative="1">
      <w:start w:val="1"/>
      <w:numFmt w:val="bullet"/>
      <w:lvlText w:val="o"/>
      <w:lvlJc w:val="left"/>
      <w:pPr>
        <w:ind w:left="4167" w:hanging="360"/>
      </w:pPr>
      <w:rPr>
        <w:rFonts w:ascii="Courier New" w:hAnsi="Courier New" w:cs="Courier New" w:hint="default"/>
      </w:rPr>
    </w:lvl>
    <w:lvl w:ilvl="5" w:tplc="77543546" w:tentative="1">
      <w:start w:val="1"/>
      <w:numFmt w:val="bullet"/>
      <w:lvlText w:val=""/>
      <w:lvlJc w:val="left"/>
      <w:pPr>
        <w:ind w:left="4887" w:hanging="360"/>
      </w:pPr>
      <w:rPr>
        <w:rFonts w:ascii="Wingdings" w:hAnsi="Wingdings" w:hint="default"/>
      </w:rPr>
    </w:lvl>
    <w:lvl w:ilvl="6" w:tplc="1ABCE0CE" w:tentative="1">
      <w:start w:val="1"/>
      <w:numFmt w:val="bullet"/>
      <w:lvlText w:val=""/>
      <w:lvlJc w:val="left"/>
      <w:pPr>
        <w:ind w:left="5607" w:hanging="360"/>
      </w:pPr>
      <w:rPr>
        <w:rFonts w:ascii="Symbol" w:hAnsi="Symbol" w:hint="default"/>
      </w:rPr>
    </w:lvl>
    <w:lvl w:ilvl="7" w:tplc="E572CF14" w:tentative="1">
      <w:start w:val="1"/>
      <w:numFmt w:val="bullet"/>
      <w:lvlText w:val="o"/>
      <w:lvlJc w:val="left"/>
      <w:pPr>
        <w:ind w:left="6327" w:hanging="360"/>
      </w:pPr>
      <w:rPr>
        <w:rFonts w:ascii="Courier New" w:hAnsi="Courier New" w:cs="Courier New" w:hint="default"/>
      </w:rPr>
    </w:lvl>
    <w:lvl w:ilvl="8" w:tplc="EA905B8C" w:tentative="1">
      <w:start w:val="1"/>
      <w:numFmt w:val="bullet"/>
      <w:lvlText w:val=""/>
      <w:lvlJc w:val="left"/>
      <w:pPr>
        <w:ind w:left="7047" w:hanging="360"/>
      </w:pPr>
      <w:rPr>
        <w:rFonts w:ascii="Wingdings" w:hAnsi="Wingdings" w:hint="default"/>
      </w:rPr>
    </w:lvl>
  </w:abstractNum>
  <w:abstractNum w:abstractNumId="2">
    <w:nsid w:val="2F9A5102"/>
    <w:multiLevelType w:val="hybridMultilevel"/>
    <w:tmpl w:val="410CFA24"/>
    <w:lvl w:ilvl="0" w:tplc="B07C3A3E">
      <w:start w:val="1"/>
      <w:numFmt w:val="decimal"/>
      <w:lvlText w:val="%1."/>
      <w:lvlJc w:val="left"/>
      <w:pPr>
        <w:ind w:left="720" w:hanging="360"/>
      </w:pPr>
    </w:lvl>
    <w:lvl w:ilvl="1" w:tplc="BCF462D0" w:tentative="1">
      <w:start w:val="1"/>
      <w:numFmt w:val="lowerLetter"/>
      <w:lvlText w:val="%2."/>
      <w:lvlJc w:val="left"/>
      <w:pPr>
        <w:ind w:left="1440" w:hanging="360"/>
      </w:pPr>
    </w:lvl>
    <w:lvl w:ilvl="2" w:tplc="64AEF57C" w:tentative="1">
      <w:start w:val="1"/>
      <w:numFmt w:val="lowerRoman"/>
      <w:lvlText w:val="%3."/>
      <w:lvlJc w:val="right"/>
      <w:pPr>
        <w:ind w:left="2160" w:hanging="180"/>
      </w:pPr>
    </w:lvl>
    <w:lvl w:ilvl="3" w:tplc="4314C450" w:tentative="1">
      <w:start w:val="1"/>
      <w:numFmt w:val="decimal"/>
      <w:lvlText w:val="%4."/>
      <w:lvlJc w:val="left"/>
      <w:pPr>
        <w:ind w:left="2880" w:hanging="360"/>
      </w:pPr>
    </w:lvl>
    <w:lvl w:ilvl="4" w:tplc="B604393C" w:tentative="1">
      <w:start w:val="1"/>
      <w:numFmt w:val="lowerLetter"/>
      <w:lvlText w:val="%5."/>
      <w:lvlJc w:val="left"/>
      <w:pPr>
        <w:ind w:left="3600" w:hanging="360"/>
      </w:pPr>
    </w:lvl>
    <w:lvl w:ilvl="5" w:tplc="3A926732" w:tentative="1">
      <w:start w:val="1"/>
      <w:numFmt w:val="lowerRoman"/>
      <w:lvlText w:val="%6."/>
      <w:lvlJc w:val="right"/>
      <w:pPr>
        <w:ind w:left="4320" w:hanging="180"/>
      </w:pPr>
    </w:lvl>
    <w:lvl w:ilvl="6" w:tplc="6ECE43EA" w:tentative="1">
      <w:start w:val="1"/>
      <w:numFmt w:val="decimal"/>
      <w:lvlText w:val="%7."/>
      <w:lvlJc w:val="left"/>
      <w:pPr>
        <w:ind w:left="5040" w:hanging="360"/>
      </w:pPr>
    </w:lvl>
    <w:lvl w:ilvl="7" w:tplc="F252CC6E" w:tentative="1">
      <w:start w:val="1"/>
      <w:numFmt w:val="lowerLetter"/>
      <w:lvlText w:val="%8."/>
      <w:lvlJc w:val="left"/>
      <w:pPr>
        <w:ind w:left="5760" w:hanging="360"/>
      </w:pPr>
    </w:lvl>
    <w:lvl w:ilvl="8" w:tplc="55AABDA4" w:tentative="1">
      <w:start w:val="1"/>
      <w:numFmt w:val="lowerRoman"/>
      <w:lvlText w:val="%9."/>
      <w:lvlJc w:val="right"/>
      <w:pPr>
        <w:ind w:left="6480" w:hanging="180"/>
      </w:pPr>
    </w:lvl>
  </w:abstractNum>
  <w:abstractNum w:abstractNumId="3">
    <w:nsid w:val="58C546F5"/>
    <w:multiLevelType w:val="hybridMultilevel"/>
    <w:tmpl w:val="F00229A6"/>
    <w:lvl w:ilvl="0" w:tplc="DF4C050A">
      <w:start w:val="2"/>
      <w:numFmt w:val="decimal"/>
      <w:lvlText w:val="%1."/>
      <w:lvlJc w:val="left"/>
      <w:pPr>
        <w:ind w:left="3621" w:hanging="360"/>
      </w:pPr>
      <w:rPr>
        <w:rFonts w:hint="default"/>
      </w:rPr>
    </w:lvl>
    <w:lvl w:ilvl="1" w:tplc="B72EE8CC" w:tentative="1">
      <w:start w:val="1"/>
      <w:numFmt w:val="lowerLetter"/>
      <w:lvlText w:val="%2."/>
      <w:lvlJc w:val="left"/>
      <w:pPr>
        <w:ind w:left="4341" w:hanging="360"/>
      </w:pPr>
    </w:lvl>
    <w:lvl w:ilvl="2" w:tplc="9E0E310C" w:tentative="1">
      <w:start w:val="1"/>
      <w:numFmt w:val="lowerRoman"/>
      <w:lvlText w:val="%3."/>
      <w:lvlJc w:val="right"/>
      <w:pPr>
        <w:ind w:left="5061" w:hanging="180"/>
      </w:pPr>
    </w:lvl>
    <w:lvl w:ilvl="3" w:tplc="1E864FD0" w:tentative="1">
      <w:start w:val="1"/>
      <w:numFmt w:val="decimal"/>
      <w:lvlText w:val="%4."/>
      <w:lvlJc w:val="left"/>
      <w:pPr>
        <w:ind w:left="5781" w:hanging="360"/>
      </w:pPr>
    </w:lvl>
    <w:lvl w:ilvl="4" w:tplc="5EDC7D7A" w:tentative="1">
      <w:start w:val="1"/>
      <w:numFmt w:val="lowerLetter"/>
      <w:lvlText w:val="%5."/>
      <w:lvlJc w:val="left"/>
      <w:pPr>
        <w:ind w:left="6501" w:hanging="360"/>
      </w:pPr>
    </w:lvl>
    <w:lvl w:ilvl="5" w:tplc="23189082" w:tentative="1">
      <w:start w:val="1"/>
      <w:numFmt w:val="lowerRoman"/>
      <w:lvlText w:val="%6."/>
      <w:lvlJc w:val="right"/>
      <w:pPr>
        <w:ind w:left="7221" w:hanging="180"/>
      </w:pPr>
    </w:lvl>
    <w:lvl w:ilvl="6" w:tplc="422AB454" w:tentative="1">
      <w:start w:val="1"/>
      <w:numFmt w:val="decimal"/>
      <w:lvlText w:val="%7."/>
      <w:lvlJc w:val="left"/>
      <w:pPr>
        <w:ind w:left="7941" w:hanging="360"/>
      </w:pPr>
    </w:lvl>
    <w:lvl w:ilvl="7" w:tplc="B0D0B32C" w:tentative="1">
      <w:start w:val="1"/>
      <w:numFmt w:val="lowerLetter"/>
      <w:lvlText w:val="%8."/>
      <w:lvlJc w:val="left"/>
      <w:pPr>
        <w:ind w:left="8661" w:hanging="360"/>
      </w:pPr>
    </w:lvl>
    <w:lvl w:ilvl="8" w:tplc="568479B6" w:tentative="1">
      <w:start w:val="1"/>
      <w:numFmt w:val="lowerRoman"/>
      <w:lvlText w:val="%9."/>
      <w:lvlJc w:val="right"/>
      <w:pPr>
        <w:ind w:left="9381" w:hanging="180"/>
      </w:pPr>
    </w:lvl>
  </w:abstractNum>
  <w:abstractNum w:abstractNumId="4">
    <w:nsid w:val="6A07684F"/>
    <w:multiLevelType w:val="hybridMultilevel"/>
    <w:tmpl w:val="4B8EFB78"/>
    <w:lvl w:ilvl="0" w:tplc="605AC5FE">
      <w:start w:val="10"/>
      <w:numFmt w:val="decimal"/>
      <w:lvlText w:val="%1."/>
      <w:lvlJc w:val="left"/>
      <w:pPr>
        <w:ind w:left="720" w:hanging="360"/>
      </w:pPr>
      <w:rPr>
        <w:rFonts w:hint="default"/>
      </w:rPr>
    </w:lvl>
    <w:lvl w:ilvl="1" w:tplc="52169186" w:tentative="1">
      <w:start w:val="1"/>
      <w:numFmt w:val="lowerLetter"/>
      <w:lvlText w:val="%2."/>
      <w:lvlJc w:val="left"/>
      <w:pPr>
        <w:ind w:left="1440" w:hanging="360"/>
      </w:pPr>
    </w:lvl>
    <w:lvl w:ilvl="2" w:tplc="420291BE" w:tentative="1">
      <w:start w:val="1"/>
      <w:numFmt w:val="lowerRoman"/>
      <w:lvlText w:val="%3."/>
      <w:lvlJc w:val="right"/>
      <w:pPr>
        <w:ind w:left="2160" w:hanging="180"/>
      </w:pPr>
    </w:lvl>
    <w:lvl w:ilvl="3" w:tplc="C29A02CE" w:tentative="1">
      <w:start w:val="1"/>
      <w:numFmt w:val="decimal"/>
      <w:lvlText w:val="%4."/>
      <w:lvlJc w:val="left"/>
      <w:pPr>
        <w:ind w:left="2880" w:hanging="360"/>
      </w:pPr>
    </w:lvl>
    <w:lvl w:ilvl="4" w:tplc="1778CAE4" w:tentative="1">
      <w:start w:val="1"/>
      <w:numFmt w:val="lowerLetter"/>
      <w:lvlText w:val="%5."/>
      <w:lvlJc w:val="left"/>
      <w:pPr>
        <w:ind w:left="3600" w:hanging="360"/>
      </w:pPr>
    </w:lvl>
    <w:lvl w:ilvl="5" w:tplc="320693C2" w:tentative="1">
      <w:start w:val="1"/>
      <w:numFmt w:val="lowerRoman"/>
      <w:lvlText w:val="%6."/>
      <w:lvlJc w:val="right"/>
      <w:pPr>
        <w:ind w:left="4320" w:hanging="180"/>
      </w:pPr>
    </w:lvl>
    <w:lvl w:ilvl="6" w:tplc="E1BC9F0C" w:tentative="1">
      <w:start w:val="1"/>
      <w:numFmt w:val="decimal"/>
      <w:lvlText w:val="%7."/>
      <w:lvlJc w:val="left"/>
      <w:pPr>
        <w:ind w:left="5040" w:hanging="360"/>
      </w:pPr>
    </w:lvl>
    <w:lvl w:ilvl="7" w:tplc="06C6482A" w:tentative="1">
      <w:start w:val="1"/>
      <w:numFmt w:val="lowerLetter"/>
      <w:lvlText w:val="%8."/>
      <w:lvlJc w:val="left"/>
      <w:pPr>
        <w:ind w:left="5760" w:hanging="360"/>
      </w:pPr>
    </w:lvl>
    <w:lvl w:ilvl="8" w:tplc="D1F42A84" w:tentative="1">
      <w:start w:val="1"/>
      <w:numFmt w:val="lowerRoman"/>
      <w:lvlText w:val="%9."/>
      <w:lvlJc w:val="right"/>
      <w:pPr>
        <w:ind w:left="6480" w:hanging="180"/>
      </w:pPr>
    </w:lvl>
  </w:abstractNum>
  <w:abstractNum w:abstractNumId="5">
    <w:nsid w:val="6C2E5FCB"/>
    <w:multiLevelType w:val="hybridMultilevel"/>
    <w:tmpl w:val="743EF010"/>
    <w:lvl w:ilvl="0" w:tplc="B0369278">
      <w:start w:val="1"/>
      <w:numFmt w:val="bullet"/>
      <w:lvlText w:val=""/>
      <w:lvlJc w:val="left"/>
      <w:pPr>
        <w:ind w:left="785" w:hanging="360"/>
      </w:pPr>
      <w:rPr>
        <w:rFonts w:ascii="Symbol" w:hAnsi="Symbol" w:hint="default"/>
      </w:rPr>
    </w:lvl>
    <w:lvl w:ilvl="1" w:tplc="7892FD7A" w:tentative="1">
      <w:start w:val="1"/>
      <w:numFmt w:val="bullet"/>
      <w:lvlText w:val="o"/>
      <w:lvlJc w:val="left"/>
      <w:pPr>
        <w:ind w:left="1440" w:hanging="360"/>
      </w:pPr>
      <w:rPr>
        <w:rFonts w:ascii="Courier New" w:hAnsi="Courier New" w:cs="Courier New" w:hint="default"/>
      </w:rPr>
    </w:lvl>
    <w:lvl w:ilvl="2" w:tplc="D270D0FC" w:tentative="1">
      <w:start w:val="1"/>
      <w:numFmt w:val="bullet"/>
      <w:lvlText w:val=""/>
      <w:lvlJc w:val="left"/>
      <w:pPr>
        <w:ind w:left="2160" w:hanging="360"/>
      </w:pPr>
      <w:rPr>
        <w:rFonts w:ascii="Wingdings" w:hAnsi="Wingdings" w:hint="default"/>
      </w:rPr>
    </w:lvl>
    <w:lvl w:ilvl="3" w:tplc="DF38F68C" w:tentative="1">
      <w:start w:val="1"/>
      <w:numFmt w:val="bullet"/>
      <w:lvlText w:val=""/>
      <w:lvlJc w:val="left"/>
      <w:pPr>
        <w:ind w:left="2880" w:hanging="360"/>
      </w:pPr>
      <w:rPr>
        <w:rFonts w:ascii="Symbol" w:hAnsi="Symbol" w:hint="default"/>
      </w:rPr>
    </w:lvl>
    <w:lvl w:ilvl="4" w:tplc="E7B22540" w:tentative="1">
      <w:start w:val="1"/>
      <w:numFmt w:val="bullet"/>
      <w:lvlText w:val="o"/>
      <w:lvlJc w:val="left"/>
      <w:pPr>
        <w:ind w:left="3600" w:hanging="360"/>
      </w:pPr>
      <w:rPr>
        <w:rFonts w:ascii="Courier New" w:hAnsi="Courier New" w:cs="Courier New" w:hint="default"/>
      </w:rPr>
    </w:lvl>
    <w:lvl w:ilvl="5" w:tplc="7AFA4FC2" w:tentative="1">
      <w:start w:val="1"/>
      <w:numFmt w:val="bullet"/>
      <w:lvlText w:val=""/>
      <w:lvlJc w:val="left"/>
      <w:pPr>
        <w:ind w:left="4320" w:hanging="360"/>
      </w:pPr>
      <w:rPr>
        <w:rFonts w:ascii="Wingdings" w:hAnsi="Wingdings" w:hint="default"/>
      </w:rPr>
    </w:lvl>
    <w:lvl w:ilvl="6" w:tplc="4DB8E990" w:tentative="1">
      <w:start w:val="1"/>
      <w:numFmt w:val="bullet"/>
      <w:lvlText w:val=""/>
      <w:lvlJc w:val="left"/>
      <w:pPr>
        <w:ind w:left="5040" w:hanging="360"/>
      </w:pPr>
      <w:rPr>
        <w:rFonts w:ascii="Symbol" w:hAnsi="Symbol" w:hint="default"/>
      </w:rPr>
    </w:lvl>
    <w:lvl w:ilvl="7" w:tplc="D780D5D4" w:tentative="1">
      <w:start w:val="1"/>
      <w:numFmt w:val="bullet"/>
      <w:lvlText w:val="o"/>
      <w:lvlJc w:val="left"/>
      <w:pPr>
        <w:ind w:left="5760" w:hanging="360"/>
      </w:pPr>
      <w:rPr>
        <w:rFonts w:ascii="Courier New" w:hAnsi="Courier New" w:cs="Courier New" w:hint="default"/>
      </w:rPr>
    </w:lvl>
    <w:lvl w:ilvl="8" w:tplc="E16CACBA" w:tentative="1">
      <w:start w:val="1"/>
      <w:numFmt w:val="bullet"/>
      <w:lvlText w:val=""/>
      <w:lvlJc w:val="left"/>
      <w:pPr>
        <w:ind w:left="6480" w:hanging="360"/>
      </w:pPr>
      <w:rPr>
        <w:rFonts w:ascii="Wingdings" w:hAnsi="Wingdings" w:hint="default"/>
      </w:rPr>
    </w:lvl>
  </w:abstractNum>
  <w:abstractNum w:abstractNumId="6">
    <w:nsid w:val="757555A8"/>
    <w:multiLevelType w:val="hybridMultilevel"/>
    <w:tmpl w:val="3404E686"/>
    <w:lvl w:ilvl="0" w:tplc="B948A5D0">
      <w:start w:val="9"/>
      <w:numFmt w:val="decimal"/>
      <w:lvlText w:val="%1."/>
      <w:lvlJc w:val="left"/>
      <w:pPr>
        <w:ind w:left="720" w:hanging="360"/>
      </w:pPr>
      <w:rPr>
        <w:rFonts w:hint="default"/>
      </w:rPr>
    </w:lvl>
    <w:lvl w:ilvl="1" w:tplc="89089F2E" w:tentative="1">
      <w:start w:val="1"/>
      <w:numFmt w:val="lowerLetter"/>
      <w:lvlText w:val="%2."/>
      <w:lvlJc w:val="left"/>
      <w:pPr>
        <w:ind w:left="1440" w:hanging="360"/>
      </w:pPr>
    </w:lvl>
    <w:lvl w:ilvl="2" w:tplc="29CE177C" w:tentative="1">
      <w:start w:val="1"/>
      <w:numFmt w:val="lowerRoman"/>
      <w:lvlText w:val="%3."/>
      <w:lvlJc w:val="right"/>
      <w:pPr>
        <w:ind w:left="2160" w:hanging="180"/>
      </w:pPr>
    </w:lvl>
    <w:lvl w:ilvl="3" w:tplc="77FA3912" w:tentative="1">
      <w:start w:val="1"/>
      <w:numFmt w:val="decimal"/>
      <w:lvlText w:val="%4."/>
      <w:lvlJc w:val="left"/>
      <w:pPr>
        <w:ind w:left="2880" w:hanging="360"/>
      </w:pPr>
    </w:lvl>
    <w:lvl w:ilvl="4" w:tplc="B7860850" w:tentative="1">
      <w:start w:val="1"/>
      <w:numFmt w:val="lowerLetter"/>
      <w:lvlText w:val="%5."/>
      <w:lvlJc w:val="left"/>
      <w:pPr>
        <w:ind w:left="3600" w:hanging="360"/>
      </w:pPr>
    </w:lvl>
    <w:lvl w:ilvl="5" w:tplc="2FC6475A" w:tentative="1">
      <w:start w:val="1"/>
      <w:numFmt w:val="lowerRoman"/>
      <w:lvlText w:val="%6."/>
      <w:lvlJc w:val="right"/>
      <w:pPr>
        <w:ind w:left="4320" w:hanging="180"/>
      </w:pPr>
    </w:lvl>
    <w:lvl w:ilvl="6" w:tplc="B44AF038" w:tentative="1">
      <w:start w:val="1"/>
      <w:numFmt w:val="decimal"/>
      <w:lvlText w:val="%7."/>
      <w:lvlJc w:val="left"/>
      <w:pPr>
        <w:ind w:left="5040" w:hanging="360"/>
      </w:pPr>
    </w:lvl>
    <w:lvl w:ilvl="7" w:tplc="2A30BCF0" w:tentative="1">
      <w:start w:val="1"/>
      <w:numFmt w:val="lowerLetter"/>
      <w:lvlText w:val="%8."/>
      <w:lvlJc w:val="left"/>
      <w:pPr>
        <w:ind w:left="5760" w:hanging="360"/>
      </w:pPr>
    </w:lvl>
    <w:lvl w:ilvl="8" w:tplc="FDF42170"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3"/>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D49"/>
    <w:rsid w:val="00020FB6"/>
    <w:rsid w:val="00046A1D"/>
    <w:rsid w:val="00072A73"/>
    <w:rsid w:val="00087BC4"/>
    <w:rsid w:val="000926DB"/>
    <w:rsid w:val="000A5EB1"/>
    <w:rsid w:val="000A7AFA"/>
    <w:rsid w:val="000B54AD"/>
    <w:rsid w:val="000C47B2"/>
    <w:rsid w:val="000C74C5"/>
    <w:rsid w:val="000E69D0"/>
    <w:rsid w:val="000F1CFF"/>
    <w:rsid w:val="000F7853"/>
    <w:rsid w:val="00100F0F"/>
    <w:rsid w:val="00104E13"/>
    <w:rsid w:val="001122AF"/>
    <w:rsid w:val="00120E7D"/>
    <w:rsid w:val="0012420E"/>
    <w:rsid w:val="00133C1B"/>
    <w:rsid w:val="0014075E"/>
    <w:rsid w:val="001422DB"/>
    <w:rsid w:val="0014523D"/>
    <w:rsid w:val="00187894"/>
    <w:rsid w:val="001B316C"/>
    <w:rsid w:val="00210303"/>
    <w:rsid w:val="00213D7A"/>
    <w:rsid w:val="00216998"/>
    <w:rsid w:val="00216AAB"/>
    <w:rsid w:val="00221631"/>
    <w:rsid w:val="00233529"/>
    <w:rsid w:val="00243A02"/>
    <w:rsid w:val="00261FFE"/>
    <w:rsid w:val="00277A3A"/>
    <w:rsid w:val="002803BE"/>
    <w:rsid w:val="00285354"/>
    <w:rsid w:val="002A1DF2"/>
    <w:rsid w:val="002B3835"/>
    <w:rsid w:val="002B48E9"/>
    <w:rsid w:val="002C792F"/>
    <w:rsid w:val="002D2CA3"/>
    <w:rsid w:val="002F6CEE"/>
    <w:rsid w:val="00314295"/>
    <w:rsid w:val="00324D4F"/>
    <w:rsid w:val="00326867"/>
    <w:rsid w:val="0037055D"/>
    <w:rsid w:val="00382FF0"/>
    <w:rsid w:val="003867C6"/>
    <w:rsid w:val="0039740F"/>
    <w:rsid w:val="003C100C"/>
    <w:rsid w:val="003C2155"/>
    <w:rsid w:val="003D0C9B"/>
    <w:rsid w:val="00411968"/>
    <w:rsid w:val="00420554"/>
    <w:rsid w:val="0043528B"/>
    <w:rsid w:val="00435870"/>
    <w:rsid w:val="0044671E"/>
    <w:rsid w:val="00453F0B"/>
    <w:rsid w:val="00455EAA"/>
    <w:rsid w:val="00471B30"/>
    <w:rsid w:val="00481D9C"/>
    <w:rsid w:val="00484C18"/>
    <w:rsid w:val="004C1866"/>
    <w:rsid w:val="004F2E88"/>
    <w:rsid w:val="00502323"/>
    <w:rsid w:val="00507E76"/>
    <w:rsid w:val="0051600F"/>
    <w:rsid w:val="00525257"/>
    <w:rsid w:val="00526291"/>
    <w:rsid w:val="0055203E"/>
    <w:rsid w:val="00575684"/>
    <w:rsid w:val="00590986"/>
    <w:rsid w:val="005A3FBC"/>
    <w:rsid w:val="005B2E0F"/>
    <w:rsid w:val="005D0561"/>
    <w:rsid w:val="005D335C"/>
    <w:rsid w:val="005D481C"/>
    <w:rsid w:val="005F68B8"/>
    <w:rsid w:val="006001A9"/>
    <w:rsid w:val="00616D0C"/>
    <w:rsid w:val="00625D5A"/>
    <w:rsid w:val="00645059"/>
    <w:rsid w:val="00661A84"/>
    <w:rsid w:val="006631B4"/>
    <w:rsid w:val="00687D4B"/>
    <w:rsid w:val="00690E38"/>
    <w:rsid w:val="006A36EC"/>
    <w:rsid w:val="006C32F0"/>
    <w:rsid w:val="006D69C2"/>
    <w:rsid w:val="006F0E6E"/>
    <w:rsid w:val="007260F2"/>
    <w:rsid w:val="00726340"/>
    <w:rsid w:val="00726720"/>
    <w:rsid w:val="00730F41"/>
    <w:rsid w:val="00785504"/>
    <w:rsid w:val="007B0495"/>
    <w:rsid w:val="007C1DF7"/>
    <w:rsid w:val="007C4A0E"/>
    <w:rsid w:val="007D0BF5"/>
    <w:rsid w:val="007F7012"/>
    <w:rsid w:val="00800F07"/>
    <w:rsid w:val="008047D0"/>
    <w:rsid w:val="00807D9A"/>
    <w:rsid w:val="008147C6"/>
    <w:rsid w:val="008624B8"/>
    <w:rsid w:val="00871382"/>
    <w:rsid w:val="0087528A"/>
    <w:rsid w:val="008839B8"/>
    <w:rsid w:val="008A38B5"/>
    <w:rsid w:val="008B2179"/>
    <w:rsid w:val="008D40F5"/>
    <w:rsid w:val="008F11A9"/>
    <w:rsid w:val="009030F4"/>
    <w:rsid w:val="00912C08"/>
    <w:rsid w:val="009466FE"/>
    <w:rsid w:val="009566E7"/>
    <w:rsid w:val="00962787"/>
    <w:rsid w:val="00975EEE"/>
    <w:rsid w:val="009A11ED"/>
    <w:rsid w:val="009A5BED"/>
    <w:rsid w:val="009D5E92"/>
    <w:rsid w:val="00A06805"/>
    <w:rsid w:val="00A11BAE"/>
    <w:rsid w:val="00A21B7E"/>
    <w:rsid w:val="00A32C58"/>
    <w:rsid w:val="00A45217"/>
    <w:rsid w:val="00A53F41"/>
    <w:rsid w:val="00A639C3"/>
    <w:rsid w:val="00A659EE"/>
    <w:rsid w:val="00A708F3"/>
    <w:rsid w:val="00A82BC2"/>
    <w:rsid w:val="00A87E06"/>
    <w:rsid w:val="00AB4777"/>
    <w:rsid w:val="00AD603E"/>
    <w:rsid w:val="00AF0814"/>
    <w:rsid w:val="00B0299C"/>
    <w:rsid w:val="00B31B2B"/>
    <w:rsid w:val="00B35372"/>
    <w:rsid w:val="00B35ACA"/>
    <w:rsid w:val="00B4090B"/>
    <w:rsid w:val="00B4502D"/>
    <w:rsid w:val="00B45A7E"/>
    <w:rsid w:val="00B86C85"/>
    <w:rsid w:val="00BB115D"/>
    <w:rsid w:val="00BF1BD9"/>
    <w:rsid w:val="00C0098D"/>
    <w:rsid w:val="00C02782"/>
    <w:rsid w:val="00C36A78"/>
    <w:rsid w:val="00C453E5"/>
    <w:rsid w:val="00C73436"/>
    <w:rsid w:val="00CA100A"/>
    <w:rsid w:val="00CC295B"/>
    <w:rsid w:val="00CC3D24"/>
    <w:rsid w:val="00CF788B"/>
    <w:rsid w:val="00D035F5"/>
    <w:rsid w:val="00D040F5"/>
    <w:rsid w:val="00D51608"/>
    <w:rsid w:val="00D60143"/>
    <w:rsid w:val="00D60C92"/>
    <w:rsid w:val="00D62A90"/>
    <w:rsid w:val="00D7560B"/>
    <w:rsid w:val="00D7645D"/>
    <w:rsid w:val="00DA1695"/>
    <w:rsid w:val="00DD3BB2"/>
    <w:rsid w:val="00DD3EA9"/>
    <w:rsid w:val="00DE183A"/>
    <w:rsid w:val="00DF6313"/>
    <w:rsid w:val="00E06D49"/>
    <w:rsid w:val="00E548A8"/>
    <w:rsid w:val="00E660D5"/>
    <w:rsid w:val="00EA1707"/>
    <w:rsid w:val="00EC49B2"/>
    <w:rsid w:val="00ED4FCA"/>
    <w:rsid w:val="00EF41C2"/>
    <w:rsid w:val="00F0208A"/>
    <w:rsid w:val="00F26E0B"/>
    <w:rsid w:val="00F47355"/>
    <w:rsid w:val="00F77AB3"/>
    <w:rsid w:val="00F856A9"/>
    <w:rsid w:val="00F8658A"/>
    <w:rsid w:val="00FE13EA"/>
    <w:rsid w:val="00FE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2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
    <w:basedOn w:val="a"/>
    <w:link w:val="a4"/>
    <w:uiPriority w:val="34"/>
    <w:qFormat/>
    <w:rsid w:val="002D2CA3"/>
    <w:pPr>
      <w:spacing w:after="0" w:line="240" w:lineRule="auto"/>
      <w:ind w:left="720"/>
    </w:pPr>
    <w:rPr>
      <w:rFonts w:ascii="Times New Roman" w:eastAsia="Times New Roman" w:hAnsi="Times New Roman" w:cs="Times New Roman"/>
      <w:sz w:val="24"/>
      <w:szCs w:val="24"/>
      <w:lang w:eastAsia="ru-RU"/>
    </w:rPr>
  </w:style>
  <w:style w:type="character" w:customStyle="1" w:styleId="a4">
    <w:name w:val="Абзац списка Знак"/>
    <w:aliases w:val="Bullet List Знак,FooterText Знак,numbered Знак"/>
    <w:link w:val="a3"/>
    <w:uiPriority w:val="34"/>
    <w:locked/>
    <w:rsid w:val="002D2CA3"/>
    <w:rPr>
      <w:rFonts w:ascii="Times New Roman" w:eastAsia="Times New Roman" w:hAnsi="Times New Roman" w:cs="Times New Roman"/>
      <w:sz w:val="24"/>
      <w:szCs w:val="24"/>
      <w:lang w:eastAsia="ru-RU"/>
    </w:rPr>
  </w:style>
  <w:style w:type="table" w:customStyle="1" w:styleId="1">
    <w:name w:val="Сетка таблицы1"/>
    <w:basedOn w:val="a1"/>
    <w:next w:val="a5"/>
    <w:uiPriority w:val="59"/>
    <w:rsid w:val="00FE13E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FE1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Пункт"/>
    <w:basedOn w:val="a"/>
    <w:rsid w:val="000C47B2"/>
    <w:pPr>
      <w:suppressAutoHyphens/>
      <w:spacing w:after="0" w:line="240" w:lineRule="auto"/>
      <w:ind w:left="1404" w:hanging="504"/>
      <w:jc w:val="both"/>
    </w:pPr>
    <w:rPr>
      <w:rFonts w:ascii="Times New Roman" w:eastAsia="Times New Roman" w:hAnsi="Times New Roman" w:cs="Times New Roman"/>
      <w:sz w:val="24"/>
      <w:szCs w:val="28"/>
      <w:lang w:eastAsia="zh-CN"/>
    </w:rPr>
  </w:style>
  <w:style w:type="paragraph" w:customStyle="1" w:styleId="Style14">
    <w:name w:val="Style14"/>
    <w:basedOn w:val="a"/>
    <w:uiPriority w:val="99"/>
    <w:rsid w:val="000C47B2"/>
    <w:pPr>
      <w:widowControl w:val="0"/>
      <w:autoSpaceDE w:val="0"/>
      <w:autoSpaceDN w:val="0"/>
      <w:adjustRightInd w:val="0"/>
      <w:spacing w:after="0" w:line="245" w:lineRule="exact"/>
    </w:pPr>
    <w:rPr>
      <w:rFonts w:ascii="Times New Roman" w:eastAsia="Times New Roman" w:hAnsi="Times New Roman" w:cs="Times New Roman"/>
      <w:sz w:val="24"/>
      <w:szCs w:val="24"/>
      <w:lang w:eastAsia="ru-RU"/>
    </w:rPr>
  </w:style>
  <w:style w:type="character" w:customStyle="1" w:styleId="FontStyle19">
    <w:name w:val="Font Style19"/>
    <w:rsid w:val="000C47B2"/>
    <w:rPr>
      <w:rFonts w:ascii="Times New Roman" w:hAnsi="Times New Roman" w:cs="Times New Roman"/>
      <w:b/>
      <w:bCs/>
      <w:sz w:val="20"/>
      <w:szCs w:val="20"/>
    </w:rPr>
  </w:style>
  <w:style w:type="paragraph" w:styleId="a7">
    <w:name w:val="Balloon Text"/>
    <w:basedOn w:val="a"/>
    <w:link w:val="a8"/>
    <w:uiPriority w:val="99"/>
    <w:semiHidden/>
    <w:unhideWhenUsed/>
    <w:rsid w:val="005160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600F"/>
    <w:rPr>
      <w:rFonts w:ascii="Tahoma" w:hAnsi="Tahoma" w:cs="Tahoma"/>
      <w:sz w:val="16"/>
      <w:szCs w:val="16"/>
    </w:rPr>
  </w:style>
  <w:style w:type="paragraph" w:customStyle="1" w:styleId="a9">
    <w:name w:val="АлГамма текст"/>
    <w:basedOn w:val="aa"/>
    <w:uiPriority w:val="99"/>
    <w:qFormat/>
    <w:rsid w:val="00435870"/>
    <w:pPr>
      <w:suppressAutoHyphens/>
      <w:spacing w:line="360" w:lineRule="auto"/>
      <w:ind w:firstLine="567"/>
      <w:jc w:val="both"/>
    </w:pPr>
    <w:rPr>
      <w:rFonts w:ascii="Times New Roman" w:eastAsia="Calibri" w:hAnsi="Times New Roman" w:cs="Times New Roman"/>
      <w:sz w:val="26"/>
      <w:szCs w:val="26"/>
    </w:rPr>
  </w:style>
  <w:style w:type="paragraph" w:styleId="aa">
    <w:name w:val="No Spacing"/>
    <w:uiPriority w:val="1"/>
    <w:qFormat/>
    <w:rsid w:val="00435870"/>
    <w:pPr>
      <w:spacing w:after="0" w:line="240" w:lineRule="auto"/>
    </w:pPr>
  </w:style>
  <w:style w:type="paragraph" w:styleId="ab">
    <w:name w:val="header"/>
    <w:basedOn w:val="a"/>
    <w:link w:val="ac"/>
    <w:uiPriority w:val="99"/>
    <w:unhideWhenUsed/>
    <w:rsid w:val="008147C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147C6"/>
  </w:style>
  <w:style w:type="paragraph" w:styleId="ad">
    <w:name w:val="footer"/>
    <w:basedOn w:val="a"/>
    <w:link w:val="ae"/>
    <w:uiPriority w:val="99"/>
    <w:unhideWhenUsed/>
    <w:rsid w:val="008147C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147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2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
    <w:basedOn w:val="a"/>
    <w:link w:val="a4"/>
    <w:uiPriority w:val="34"/>
    <w:qFormat/>
    <w:rsid w:val="002D2CA3"/>
    <w:pPr>
      <w:spacing w:after="0" w:line="240" w:lineRule="auto"/>
      <w:ind w:left="720"/>
    </w:pPr>
    <w:rPr>
      <w:rFonts w:ascii="Times New Roman" w:eastAsia="Times New Roman" w:hAnsi="Times New Roman" w:cs="Times New Roman"/>
      <w:sz w:val="24"/>
      <w:szCs w:val="24"/>
      <w:lang w:eastAsia="ru-RU"/>
    </w:rPr>
  </w:style>
  <w:style w:type="character" w:customStyle="1" w:styleId="a4">
    <w:name w:val="Абзац списка Знак"/>
    <w:aliases w:val="Bullet List Знак,FooterText Знак,numbered Знак"/>
    <w:link w:val="a3"/>
    <w:uiPriority w:val="34"/>
    <w:locked/>
    <w:rsid w:val="002D2CA3"/>
    <w:rPr>
      <w:rFonts w:ascii="Times New Roman" w:eastAsia="Times New Roman" w:hAnsi="Times New Roman" w:cs="Times New Roman"/>
      <w:sz w:val="24"/>
      <w:szCs w:val="24"/>
      <w:lang w:eastAsia="ru-RU"/>
    </w:rPr>
  </w:style>
  <w:style w:type="table" w:customStyle="1" w:styleId="1">
    <w:name w:val="Сетка таблицы1"/>
    <w:basedOn w:val="a1"/>
    <w:next w:val="a5"/>
    <w:uiPriority w:val="59"/>
    <w:rsid w:val="00FE13E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FE1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Пункт"/>
    <w:basedOn w:val="a"/>
    <w:rsid w:val="000C47B2"/>
    <w:pPr>
      <w:suppressAutoHyphens/>
      <w:spacing w:after="0" w:line="240" w:lineRule="auto"/>
      <w:ind w:left="1404" w:hanging="504"/>
      <w:jc w:val="both"/>
    </w:pPr>
    <w:rPr>
      <w:rFonts w:ascii="Times New Roman" w:eastAsia="Times New Roman" w:hAnsi="Times New Roman" w:cs="Times New Roman"/>
      <w:sz w:val="24"/>
      <w:szCs w:val="28"/>
      <w:lang w:eastAsia="zh-CN"/>
    </w:rPr>
  </w:style>
  <w:style w:type="paragraph" w:customStyle="1" w:styleId="Style14">
    <w:name w:val="Style14"/>
    <w:basedOn w:val="a"/>
    <w:uiPriority w:val="99"/>
    <w:rsid w:val="000C47B2"/>
    <w:pPr>
      <w:widowControl w:val="0"/>
      <w:autoSpaceDE w:val="0"/>
      <w:autoSpaceDN w:val="0"/>
      <w:adjustRightInd w:val="0"/>
      <w:spacing w:after="0" w:line="245" w:lineRule="exact"/>
    </w:pPr>
    <w:rPr>
      <w:rFonts w:ascii="Times New Roman" w:eastAsia="Times New Roman" w:hAnsi="Times New Roman" w:cs="Times New Roman"/>
      <w:sz w:val="24"/>
      <w:szCs w:val="24"/>
      <w:lang w:eastAsia="ru-RU"/>
    </w:rPr>
  </w:style>
  <w:style w:type="character" w:customStyle="1" w:styleId="FontStyle19">
    <w:name w:val="Font Style19"/>
    <w:rsid w:val="000C47B2"/>
    <w:rPr>
      <w:rFonts w:ascii="Times New Roman" w:hAnsi="Times New Roman" w:cs="Times New Roman"/>
      <w:b/>
      <w:bCs/>
      <w:sz w:val="20"/>
      <w:szCs w:val="20"/>
    </w:rPr>
  </w:style>
  <w:style w:type="paragraph" w:styleId="a7">
    <w:name w:val="Balloon Text"/>
    <w:basedOn w:val="a"/>
    <w:link w:val="a8"/>
    <w:uiPriority w:val="99"/>
    <w:semiHidden/>
    <w:unhideWhenUsed/>
    <w:rsid w:val="005160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600F"/>
    <w:rPr>
      <w:rFonts w:ascii="Tahoma" w:hAnsi="Tahoma" w:cs="Tahoma"/>
      <w:sz w:val="16"/>
      <w:szCs w:val="16"/>
    </w:rPr>
  </w:style>
  <w:style w:type="paragraph" w:customStyle="1" w:styleId="a9">
    <w:name w:val="АлГамма текст"/>
    <w:basedOn w:val="aa"/>
    <w:uiPriority w:val="99"/>
    <w:qFormat/>
    <w:rsid w:val="00435870"/>
    <w:pPr>
      <w:suppressAutoHyphens/>
      <w:spacing w:line="360" w:lineRule="auto"/>
      <w:ind w:firstLine="567"/>
      <w:jc w:val="both"/>
    </w:pPr>
    <w:rPr>
      <w:rFonts w:ascii="Times New Roman" w:eastAsia="Calibri" w:hAnsi="Times New Roman" w:cs="Times New Roman"/>
      <w:sz w:val="26"/>
      <w:szCs w:val="26"/>
    </w:rPr>
  </w:style>
  <w:style w:type="paragraph" w:styleId="aa">
    <w:name w:val="No Spacing"/>
    <w:uiPriority w:val="1"/>
    <w:qFormat/>
    <w:rsid w:val="00435870"/>
    <w:pPr>
      <w:spacing w:after="0" w:line="240" w:lineRule="auto"/>
    </w:pPr>
  </w:style>
  <w:style w:type="paragraph" w:styleId="ab">
    <w:name w:val="header"/>
    <w:basedOn w:val="a"/>
    <w:link w:val="ac"/>
    <w:uiPriority w:val="99"/>
    <w:unhideWhenUsed/>
    <w:rsid w:val="008147C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147C6"/>
  </w:style>
  <w:style w:type="paragraph" w:styleId="ad">
    <w:name w:val="footer"/>
    <w:basedOn w:val="a"/>
    <w:link w:val="ae"/>
    <w:uiPriority w:val="99"/>
    <w:unhideWhenUsed/>
    <w:rsid w:val="008147C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14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29ACC-60FD-4438-AC9D-E7F8134EB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14761</Words>
  <Characters>84144</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нерослов</dc:creator>
  <cp:lastModifiedBy>Старая Сахча</cp:lastModifiedBy>
  <cp:revision>2</cp:revision>
  <cp:lastPrinted>2024-09-24T10:33:00Z</cp:lastPrinted>
  <dcterms:created xsi:type="dcterms:W3CDTF">2024-09-25T12:34:00Z</dcterms:created>
  <dcterms:modified xsi:type="dcterms:W3CDTF">2024-09-25T12:34:00Z</dcterms:modified>
</cp:coreProperties>
</file>