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</w:t>
      </w:r>
      <w:r w:rsidR="001E46F0">
        <w:rPr>
          <w:rFonts w:ascii="PT Astra Serif" w:hAnsi="PT Astra Serif"/>
          <w:b/>
        </w:rPr>
        <w:t>Ежегодный основной</w:t>
      </w:r>
      <w:r w:rsidRPr="00986816">
        <w:rPr>
          <w:rFonts w:ascii="PT Astra Serif" w:hAnsi="PT Astra Serif"/>
          <w:b/>
        </w:rPr>
        <w:t xml:space="preserve">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1E46F0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23.05.2024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1</w:t>
      </w:r>
      <w:r w:rsidR="00CA31D6">
        <w:rPr>
          <w:rFonts w:ascii="PT Astra Serif" w:hAnsi="PT Astra Serif"/>
        </w:rPr>
        <w:t>4</w:t>
      </w:r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1E46F0" w:rsidRPr="00864EFB" w:rsidRDefault="001E46F0" w:rsidP="00864EFB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lastRenderedPageBreak/>
        <w:t xml:space="preserve">Требуется проведение </w:t>
      </w:r>
      <w:proofErr w:type="gramStart"/>
      <w:r>
        <w:rPr>
          <w:rFonts w:ascii="PT Astra Serif" w:hAnsi="PT Astra Serif"/>
          <w:b/>
          <w:u w:val="single"/>
        </w:rPr>
        <w:t>повторного</w:t>
      </w:r>
      <w:proofErr w:type="gramEnd"/>
      <w:r>
        <w:rPr>
          <w:rFonts w:ascii="PT Astra Serif" w:hAnsi="PT Astra Serif"/>
          <w:b/>
          <w:u w:val="single"/>
        </w:rPr>
        <w:t xml:space="preserve"> </w:t>
      </w:r>
      <w:proofErr w:type="spellStart"/>
      <w:r>
        <w:rPr>
          <w:rFonts w:ascii="PT Astra Serif" w:hAnsi="PT Astra Serif"/>
          <w:b/>
          <w:u w:val="single"/>
        </w:rPr>
        <w:t>обкоса</w:t>
      </w:r>
      <w:proofErr w:type="spellEnd"/>
      <w:r>
        <w:rPr>
          <w:rFonts w:ascii="PT Astra Serif" w:hAnsi="PT Astra Serif"/>
          <w:b/>
          <w:u w:val="single"/>
        </w:rPr>
        <w:t xml:space="preserve"> территории. Директору МКУ «Техническое обслуживание» </w:t>
      </w:r>
      <w:r w:rsidR="00796628">
        <w:rPr>
          <w:rFonts w:ascii="PT Astra Serif" w:hAnsi="PT Astra Serif"/>
          <w:b/>
          <w:u w:val="single"/>
        </w:rPr>
        <w:t xml:space="preserve">в срок до 01.06.2024 г. провести закупку расходного материала и провести повторный </w:t>
      </w:r>
      <w:proofErr w:type="spellStart"/>
      <w:r w:rsidR="00796628">
        <w:rPr>
          <w:rFonts w:ascii="PT Astra Serif" w:hAnsi="PT Astra Serif"/>
          <w:b/>
          <w:u w:val="single"/>
        </w:rPr>
        <w:t>обкос</w:t>
      </w:r>
      <w:proofErr w:type="spellEnd"/>
      <w:r w:rsidR="00796628">
        <w:rPr>
          <w:rFonts w:ascii="PT Astra Serif" w:hAnsi="PT Astra Serif"/>
          <w:b/>
          <w:u w:val="single"/>
        </w:rPr>
        <w:t xml:space="preserve"> территории парка «Молодежный» </w:t>
      </w:r>
      <w:proofErr w:type="gramStart"/>
      <w:r w:rsidR="00796628">
        <w:rPr>
          <w:rFonts w:ascii="PT Astra Serif" w:hAnsi="PT Astra Serif"/>
          <w:b/>
          <w:u w:val="single"/>
        </w:rPr>
        <w:t>с</w:t>
      </w:r>
      <w:proofErr w:type="gramEnd"/>
      <w:r w:rsidR="00796628">
        <w:rPr>
          <w:rFonts w:ascii="PT Astra Serif" w:hAnsi="PT Astra Serif"/>
          <w:b/>
          <w:u w:val="single"/>
        </w:rPr>
        <w:t>. Старая Сахча.</w:t>
      </w:r>
      <w:bookmarkStart w:id="0" w:name="_GoBack"/>
      <w:bookmarkEnd w:id="0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1E46F0"/>
    <w:rsid w:val="002E1493"/>
    <w:rsid w:val="003339D8"/>
    <w:rsid w:val="003B63EB"/>
    <w:rsid w:val="004214E2"/>
    <w:rsid w:val="004316D1"/>
    <w:rsid w:val="004D1907"/>
    <w:rsid w:val="004E25D7"/>
    <w:rsid w:val="00764EE8"/>
    <w:rsid w:val="0079662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2024-05-29T07:27:00Z</dcterms:modified>
</cp:coreProperties>
</file>