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ПРОТОКОЛ</w:t>
      </w:r>
      <w:r w:rsidR="00AD142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№</w:t>
      </w:r>
      <w:r w:rsidR="00AE120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2D2C3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9</w:t>
      </w:r>
    </w:p>
    <w:p w:rsidR="00072D21" w:rsidRPr="001823A4" w:rsidRDefault="00072D21" w:rsidP="00072D2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 </w:t>
      </w:r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14F57" w:rsidRDefault="00072D21" w:rsidP="00D65012">
      <w:pPr>
        <w:widowControl w:val="0"/>
        <w:jc w:val="center"/>
        <w:rPr>
          <w:u w:val="single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proofErr w:type="gramStart"/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Pr="00E1705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«О внесении</w:t>
      </w:r>
      <w: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изменений </w:t>
      </w:r>
      <w:r>
        <w:rPr>
          <w:rFonts w:ascii="PT Astra Serif" w:hAnsi="PT Astra Serif" w:cs="PT Astra Serif"/>
          <w:bCs/>
          <w:sz w:val="28"/>
          <w:szCs w:val="28"/>
        </w:rPr>
        <w:t>Генеральный план</w:t>
      </w:r>
      <w:r w:rsidRPr="00E17050">
        <w:rPr>
          <w:rFonts w:ascii="PT Astra Serif" w:hAnsi="PT Astra Serif" w:cs="PT Astra Serif"/>
          <w:bCs/>
          <w:sz w:val="28"/>
          <w:szCs w:val="28"/>
        </w:rPr>
        <w:t xml:space="preserve"> муниципального образования </w:t>
      </w:r>
      <w:r w:rsidR="00D46DE4">
        <w:rPr>
          <w:rFonts w:ascii="PT Astra Serif" w:hAnsi="PT Astra Serif" w:cs="PT Astra Serif"/>
          <w:bCs/>
          <w:sz w:val="28"/>
          <w:szCs w:val="28"/>
          <w:u w:val="single"/>
        </w:rPr>
        <w:t>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</w:t>
      </w:r>
      <w:r w:rsidRPr="00114F57">
        <w:rPr>
          <w:u w:val="single"/>
        </w:rPr>
        <w:t xml:space="preserve">  </w:t>
      </w:r>
      <w:r w:rsidRPr="00114F57">
        <w:rPr>
          <w:rFonts w:ascii="PT Astra Serif" w:hAnsi="PT Astra Serif" w:cs="PT Astra Serif"/>
          <w:bCs/>
          <w:sz w:val="28"/>
          <w:szCs w:val="28"/>
          <w:u w:val="single"/>
        </w:rPr>
        <w:t>Ульяновской области»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, утвержденный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р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ешеним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совета депутатов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 от 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>26.12.2012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 №</w:t>
      </w:r>
      <w:r w:rsidR="00665E2D">
        <w:rPr>
          <w:rFonts w:ascii="PT Astra Serif" w:hAnsi="PT Astra Serif" w:cs="PT Astra Serif"/>
          <w:bCs/>
          <w:sz w:val="28"/>
          <w:szCs w:val="28"/>
          <w:u w:val="single"/>
        </w:rPr>
        <w:t xml:space="preserve"> 11/37</w:t>
      </w:r>
      <w:r w:rsidR="00C71164">
        <w:rPr>
          <w:rFonts w:ascii="PT Astra Serif" w:hAnsi="PT Astra Serif" w:cs="PT Astra Serif"/>
          <w:bCs/>
          <w:sz w:val="28"/>
          <w:szCs w:val="28"/>
          <w:u w:val="single"/>
        </w:rPr>
        <w:t xml:space="preserve"> 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«Об утверждении Генерального плана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  <w:u w:val="single"/>
        </w:rPr>
        <w:t xml:space="preserve"> сельское поселение</w:t>
      </w:r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» </w:t>
      </w:r>
      <w:proofErr w:type="spellStart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>Мелекесского</w:t>
      </w:r>
      <w:proofErr w:type="spellEnd"/>
      <w:r w:rsidR="005C7984">
        <w:rPr>
          <w:rFonts w:ascii="PT Astra Serif" w:hAnsi="PT Astra Serif" w:cs="PT Astra Serif"/>
          <w:bCs/>
          <w:sz w:val="28"/>
          <w:szCs w:val="28"/>
          <w:u w:val="single"/>
        </w:rPr>
        <w:t xml:space="preserve"> района Ульяновской области.</w:t>
      </w:r>
      <w:proofErr w:type="gramEnd"/>
    </w:p>
    <w:p w:rsidR="00072D21" w:rsidRPr="001823A4" w:rsidRDefault="00072D21" w:rsidP="00072D2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4035" w:type="dxa"/>
        <w:tblInd w:w="5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5"/>
      </w:tblGrid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072D21" w:rsidP="00726A1E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«</w:t>
            </w:r>
            <w:r w:rsidR="00726A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14» февраля</w:t>
            </w:r>
            <w:r w:rsidR="00547E72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  <w:r w:rsidR="00726A1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4 </w:t>
            </w: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г.</w:t>
            </w:r>
          </w:p>
        </w:tc>
      </w:tr>
      <w:tr w:rsidR="00072D21" w:rsidRPr="00F26274" w:rsidTr="00685EC8">
        <w:tc>
          <w:tcPr>
            <w:tcW w:w="40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72D21" w:rsidRPr="00F26274" w:rsidRDefault="005C7984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протокола</w:t>
            </w:r>
            <w:r w:rsidR="00072D21"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)</w:t>
            </w:r>
          </w:p>
        </w:tc>
      </w:tr>
    </w:tbl>
    <w:p w:rsidR="00072D21" w:rsidRPr="0050149C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</w:t>
      </w:r>
      <w:r w:rsidR="00072D21" w:rsidRPr="0050149C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Организатор  публичных слушаний:</w:t>
      </w:r>
    </w:p>
    <w:p w:rsidR="007971F5" w:rsidRDefault="00072D21" w:rsidP="00D84561">
      <w:pPr>
        <w:widowControl w:val="0"/>
        <w:jc w:val="both"/>
        <w:rPr>
          <w:rFonts w:ascii="PT Astra Serif" w:hAnsi="PT Astra Serif" w:cs="PT Astra Serif"/>
          <w:bCs/>
          <w:sz w:val="28"/>
          <w:szCs w:val="28"/>
        </w:rPr>
      </w:pPr>
      <w:r w:rsidRPr="0050149C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7971F5">
        <w:rPr>
          <w:rFonts w:ascii="PT Astra Serif" w:hAnsi="PT Astra Serif" w:cs="PT Astra Serif"/>
          <w:bCs/>
          <w:sz w:val="28"/>
          <w:szCs w:val="28"/>
        </w:rPr>
        <w:t>Администрация муниципального образования «</w:t>
      </w:r>
      <w:proofErr w:type="spellStart"/>
      <w:r w:rsidR="00DC2CE0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bCs/>
          <w:sz w:val="28"/>
          <w:szCs w:val="28"/>
        </w:rPr>
        <w:t xml:space="preserve"> сельское поселение</w:t>
      </w:r>
      <w:r w:rsidR="007971F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="007971F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7971F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072D21" w:rsidRPr="00D84561" w:rsidRDefault="00D84561" w:rsidP="00D84561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 Информация, содержащаяся в опубликованном оповещении о на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чале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(далее – оповещение):</w:t>
      </w:r>
      <w:r w:rsidR="00072D21" w:rsidRPr="00114F57">
        <w:rPr>
          <w:rFonts w:ascii="PT Astra Serif" w:hAnsi="PT Astra Serif" w:cs="PT Astra Serif"/>
          <w:sz w:val="28"/>
          <w:szCs w:val="28"/>
        </w:rPr>
        <w:t xml:space="preserve"> </w:t>
      </w:r>
    </w:p>
    <w:p w:rsidR="005C7984" w:rsidRDefault="005C7984" w:rsidP="005C7984">
      <w:pPr>
        <w:tabs>
          <w:tab w:val="left" w:pos="714"/>
        </w:tabs>
        <w:contextualSpacing/>
      </w:pPr>
      <w:r>
        <w:rPr>
          <w:rFonts w:ascii="PT Astra Serif" w:hAnsi="PT Astra Serif" w:cs="PT Astra Serif"/>
          <w:sz w:val="28"/>
          <w:szCs w:val="28"/>
        </w:rPr>
        <w:t xml:space="preserve">Публичные слушания </w:t>
      </w:r>
      <w:r w:rsidR="00D84561">
        <w:rPr>
          <w:rFonts w:ascii="PT Astra Serif" w:hAnsi="PT Astra Serif" w:cs="PT Astra Serif"/>
          <w:sz w:val="28"/>
          <w:szCs w:val="28"/>
        </w:rPr>
        <w:t xml:space="preserve">проводятся с </w:t>
      </w:r>
      <w:r w:rsidR="00726A1E" w:rsidRPr="00726A1E">
        <w:rPr>
          <w:rFonts w:ascii="PT Astra Serif" w:hAnsi="PT Astra Serif" w:cs="PT Astra Serif"/>
          <w:sz w:val="28"/>
          <w:szCs w:val="28"/>
        </w:rPr>
        <w:t>11.01.2024 по 14.02.2024</w:t>
      </w:r>
      <w:r w:rsidR="00726A1E">
        <w:rPr>
          <w:rFonts w:ascii="PT Astra Serif" w:hAnsi="PT Astra Serif" w:cs="PT Astra Serif"/>
          <w:sz w:val="28"/>
          <w:szCs w:val="28"/>
        </w:rPr>
        <w:t xml:space="preserve"> </w:t>
      </w:r>
      <w:r w:rsidRPr="00FD4971">
        <w:rPr>
          <w:rFonts w:ascii="PT Astra Serif" w:hAnsi="PT Astra Serif" w:cs="PT Astra Serif"/>
          <w:sz w:val="28"/>
          <w:szCs w:val="28"/>
        </w:rPr>
        <w:t>включительно до 12 часов 00 минут.</w:t>
      </w:r>
      <w:r>
        <w:t xml:space="preserve"> </w:t>
      </w:r>
      <w:r>
        <w:rPr>
          <w:rFonts w:ascii="PT Astra Serif" w:hAnsi="PT Astra Serif" w:cs="PT Astra Serif"/>
          <w:sz w:val="28"/>
          <w:szCs w:val="28"/>
        </w:rPr>
        <w:t>Экспозиция проекта проводилась</w:t>
      </w:r>
      <w:r w:rsidRPr="00051A8E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с</w:t>
      </w:r>
      <w:r w:rsidR="00665E2D">
        <w:rPr>
          <w:rFonts w:ascii="PT Astra Serif" w:hAnsi="PT Astra Serif" w:cs="PT Astra Serif"/>
          <w:sz w:val="28"/>
          <w:szCs w:val="28"/>
        </w:rPr>
        <w:t xml:space="preserve"> </w:t>
      </w:r>
      <w:r w:rsidR="00726A1E">
        <w:rPr>
          <w:rFonts w:ascii="PT Astra Serif" w:hAnsi="PT Astra Serif" w:cs="PT Astra Serif"/>
          <w:sz w:val="28"/>
          <w:szCs w:val="28"/>
        </w:rPr>
        <w:t>15.01</w:t>
      </w:r>
      <w:r w:rsidR="00547E72">
        <w:rPr>
          <w:rFonts w:ascii="PT Astra Serif" w:hAnsi="PT Astra Serif" w:cs="PT Astra Serif"/>
          <w:sz w:val="28"/>
          <w:szCs w:val="28"/>
        </w:rPr>
        <w:t>.202</w:t>
      </w:r>
      <w:r w:rsidR="00726A1E">
        <w:rPr>
          <w:rFonts w:ascii="PT Astra Serif" w:hAnsi="PT Astra Serif" w:cs="PT Astra Serif"/>
          <w:sz w:val="28"/>
          <w:szCs w:val="28"/>
        </w:rPr>
        <w:t>4</w:t>
      </w:r>
      <w:r w:rsidR="00D84561">
        <w:rPr>
          <w:rFonts w:ascii="PT Astra Serif" w:hAnsi="PT Astra Serif" w:cs="PT Astra Serif"/>
          <w:sz w:val="28"/>
          <w:szCs w:val="28"/>
        </w:rPr>
        <w:t xml:space="preserve"> по </w:t>
      </w:r>
      <w:r w:rsidR="00726A1E">
        <w:rPr>
          <w:rFonts w:ascii="PT Astra Serif" w:hAnsi="PT Astra Serif" w:cs="PT Astra Serif"/>
          <w:sz w:val="28"/>
          <w:szCs w:val="28"/>
        </w:rPr>
        <w:t>23.01.2024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051A8E">
        <w:rPr>
          <w:rFonts w:ascii="PT Astra Serif" w:hAnsi="PT Astra Serif" w:cs="PT Astra Serif"/>
          <w:sz w:val="28"/>
          <w:szCs w:val="28"/>
        </w:rPr>
        <w:t>включительно ежедневно до 12 часов 00 минут:</w:t>
      </w:r>
    </w:p>
    <w:p w:rsidR="00BC2930" w:rsidRDefault="008E732A" w:rsidP="007971F5">
      <w:pPr>
        <w:spacing w:after="0" w:line="240" w:lineRule="auto"/>
        <w:jc w:val="both"/>
      </w:pPr>
      <w:r w:rsidRPr="008E732A">
        <w:rPr>
          <w:rFonts w:ascii="PT Astra Serif" w:hAnsi="PT Astra Serif" w:cs="PT Astra Serif"/>
          <w:sz w:val="28"/>
          <w:szCs w:val="28"/>
        </w:rPr>
        <w:t xml:space="preserve">В </w:t>
      </w:r>
      <w:r w:rsidR="002D2C39" w:rsidRPr="002D2C39">
        <w:rPr>
          <w:rFonts w:ascii="PT Astra Serif" w:hAnsi="PT Astra Serif" w:cs="PT Astra Serif"/>
          <w:sz w:val="28"/>
          <w:szCs w:val="28"/>
        </w:rPr>
        <w:t>здани</w:t>
      </w:r>
      <w:r w:rsidR="002D2C39">
        <w:rPr>
          <w:rFonts w:ascii="PT Astra Serif" w:hAnsi="PT Astra Serif" w:cs="PT Astra Serif"/>
          <w:sz w:val="28"/>
          <w:szCs w:val="28"/>
        </w:rPr>
        <w:t>и</w:t>
      </w:r>
      <w:r w:rsidR="002D2C39" w:rsidRPr="002D2C39">
        <w:rPr>
          <w:rFonts w:ascii="PT Astra Serif" w:hAnsi="PT Astra Serif" w:cs="PT Astra Serif"/>
          <w:sz w:val="28"/>
          <w:szCs w:val="28"/>
        </w:rPr>
        <w:t xml:space="preserve"> библиотеки села </w:t>
      </w:r>
      <w:proofErr w:type="gramStart"/>
      <w:r w:rsidR="002D2C39" w:rsidRPr="002D2C39">
        <w:rPr>
          <w:rFonts w:ascii="PT Astra Serif" w:hAnsi="PT Astra Serif" w:cs="PT Astra Serif"/>
          <w:sz w:val="28"/>
          <w:szCs w:val="28"/>
        </w:rPr>
        <w:t>Новая</w:t>
      </w:r>
      <w:proofErr w:type="gram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Новая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, улица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Черемшанская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дом 24.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улица Комсомольская, дом 53.</w:t>
      </w:r>
    </w:p>
    <w:p w:rsidR="007971F5" w:rsidRDefault="007971F5" w:rsidP="007971F5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t xml:space="preserve">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2.1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Дата опубликования оповещения </w:t>
      </w:r>
      <w:r w:rsidR="00726A1E">
        <w:rPr>
          <w:rFonts w:ascii="Times New Roman" w:eastAsia="Times New Roman" w:hAnsi="Times New Roman"/>
          <w:bCs/>
          <w:sz w:val="28"/>
          <w:szCs w:val="28"/>
          <w:lang w:eastAsia="ru-RU"/>
        </w:rPr>
        <w:t>11.01</w:t>
      </w:r>
      <w:r w:rsidR="00547E72">
        <w:rPr>
          <w:rFonts w:ascii="Times New Roman" w:eastAsia="Times New Roman" w:hAnsi="Times New Roman"/>
          <w:bCs/>
          <w:sz w:val="28"/>
          <w:szCs w:val="28"/>
          <w:lang w:eastAsia="ru-RU"/>
        </w:rPr>
        <w:t>.202</w:t>
      </w:r>
      <w:r w:rsidR="00726A1E"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7971F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г.</w:t>
      </w:r>
    </w:p>
    <w:p w:rsidR="007971F5" w:rsidRDefault="007971F5" w:rsidP="005C7984">
      <w:pPr>
        <w:tabs>
          <w:tab w:val="left" w:pos="714"/>
        </w:tabs>
        <w:contextualSpacing/>
        <w:jc w:val="both"/>
      </w:pPr>
    </w:p>
    <w:p w:rsidR="00072D21" w:rsidRPr="001823A4" w:rsidRDefault="00F70550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D8456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2.2. Источник опубликования оповещения:</w:t>
      </w:r>
    </w:p>
    <w:p w:rsidR="00072D21" w:rsidRPr="00FF216E" w:rsidRDefault="00072D21" w:rsidP="00072D21">
      <w:pPr>
        <w:widowControl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ab/>
      </w:r>
      <w:proofErr w:type="gramStart"/>
      <w:r w:rsidRPr="0050149C">
        <w:rPr>
          <w:rFonts w:ascii="PT Astra Serif" w:hAnsi="PT Astra Serif"/>
          <w:bCs/>
          <w:sz w:val="28"/>
          <w:szCs w:val="28"/>
        </w:rPr>
        <w:t xml:space="preserve">Постановление </w:t>
      </w:r>
      <w:r>
        <w:rPr>
          <w:rFonts w:ascii="PT Astra Serif" w:hAnsi="PT Astra Serif"/>
          <w:bCs/>
          <w:sz w:val="28"/>
          <w:szCs w:val="28"/>
        </w:rPr>
        <w:t>Главы муниципа</w:t>
      </w:r>
      <w:r w:rsidR="00D93CE1">
        <w:rPr>
          <w:rFonts w:ascii="PT Astra Serif" w:hAnsi="PT Astra Serif"/>
          <w:bCs/>
          <w:sz w:val="28"/>
          <w:szCs w:val="28"/>
        </w:rPr>
        <w:t>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/>
          <w:bCs/>
          <w:sz w:val="28"/>
          <w:szCs w:val="28"/>
        </w:rPr>
        <w:t xml:space="preserve">» </w:t>
      </w:r>
      <w:proofErr w:type="spellStart"/>
      <w:r>
        <w:rPr>
          <w:rFonts w:ascii="PT Astra Serif" w:hAnsi="PT Astra Serif"/>
          <w:bCs/>
          <w:sz w:val="28"/>
          <w:szCs w:val="28"/>
        </w:rPr>
        <w:t>Мелекесского</w:t>
      </w:r>
      <w:proofErr w:type="spellEnd"/>
      <w:r>
        <w:rPr>
          <w:rFonts w:ascii="PT Astra Serif" w:hAnsi="PT Astra Serif"/>
          <w:bCs/>
          <w:sz w:val="28"/>
          <w:szCs w:val="28"/>
        </w:rPr>
        <w:t xml:space="preserve"> </w:t>
      </w:r>
      <w:r w:rsidR="00D93CE1">
        <w:rPr>
          <w:rFonts w:ascii="PT Astra Serif" w:hAnsi="PT Astra Serif"/>
          <w:bCs/>
          <w:sz w:val="28"/>
          <w:szCs w:val="28"/>
        </w:rPr>
        <w:t xml:space="preserve">района Ульяновской области от </w:t>
      </w:r>
      <w:r w:rsidR="00726A1E">
        <w:rPr>
          <w:rFonts w:ascii="PT Astra Serif" w:hAnsi="PT Astra Serif"/>
          <w:bCs/>
          <w:sz w:val="28"/>
          <w:szCs w:val="28"/>
        </w:rPr>
        <w:lastRenderedPageBreak/>
        <w:t>11.01</w:t>
      </w:r>
      <w:r w:rsidR="00D93CE1">
        <w:rPr>
          <w:rFonts w:ascii="PT Astra Serif" w:hAnsi="PT Astra Serif"/>
          <w:bCs/>
          <w:sz w:val="28"/>
          <w:szCs w:val="28"/>
        </w:rPr>
        <w:t>.202</w:t>
      </w:r>
      <w:r w:rsidR="00726A1E">
        <w:rPr>
          <w:rFonts w:ascii="PT Astra Serif" w:hAnsi="PT Astra Serif"/>
          <w:bCs/>
          <w:sz w:val="28"/>
          <w:szCs w:val="28"/>
        </w:rPr>
        <w:t>4</w:t>
      </w:r>
      <w:r w:rsidR="00D93CE1">
        <w:rPr>
          <w:rFonts w:ascii="PT Astra Serif" w:hAnsi="PT Astra Serif"/>
          <w:bCs/>
          <w:sz w:val="28"/>
          <w:szCs w:val="28"/>
        </w:rPr>
        <w:t xml:space="preserve"> №</w:t>
      </w:r>
      <w:r w:rsidR="00547E72">
        <w:rPr>
          <w:rFonts w:ascii="PT Astra Serif" w:hAnsi="PT Astra Serif"/>
          <w:bCs/>
          <w:sz w:val="28"/>
          <w:szCs w:val="28"/>
        </w:rPr>
        <w:t>2</w:t>
      </w:r>
      <w:r>
        <w:rPr>
          <w:rFonts w:ascii="PT Astra Serif" w:hAnsi="PT Astra Serif"/>
          <w:bCs/>
          <w:sz w:val="28"/>
          <w:szCs w:val="28"/>
        </w:rPr>
        <w:t xml:space="preserve"> «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О проведении публичных слушаний по проекту приказа Министерства строительства и архитектуры Ульяновской области «О внесении изменений Генеральный план </w:t>
      </w:r>
      <w:bookmarkStart w:id="0" w:name="_GoBack"/>
      <w:bookmarkEnd w:id="0"/>
      <w:r w:rsidRPr="00AD4AD5">
        <w:rPr>
          <w:rFonts w:ascii="PT Astra Serif" w:hAnsi="PT Astra Serif" w:cs="PT Astra Serif"/>
          <w:bCs/>
          <w:sz w:val="28"/>
          <w:szCs w:val="28"/>
        </w:rPr>
        <w:t>муницип</w:t>
      </w:r>
      <w:r w:rsidR="00D93CE1">
        <w:rPr>
          <w:rFonts w:ascii="PT Astra Serif" w:hAnsi="PT Astra Serif" w:cs="PT Astra Serif"/>
          <w:bCs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 поселение</w:t>
      </w:r>
      <w:r w:rsidRPr="00AD4AD5">
        <w:rPr>
          <w:rFonts w:ascii="PT Astra Serif" w:hAnsi="PT Astra Serif" w:cs="PT Astra Serif"/>
          <w:bCs/>
          <w:sz w:val="28"/>
          <w:szCs w:val="28"/>
        </w:rPr>
        <w:t xml:space="preserve">» </w:t>
      </w:r>
      <w:proofErr w:type="spellStart"/>
      <w:r w:rsidRPr="00AD4AD5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Pr="00AD4AD5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области»</w:t>
      </w:r>
      <w:r w:rsidRPr="0050149C">
        <w:rPr>
          <w:rFonts w:ascii="PT Astra Serif" w:hAnsi="PT Astra Serif"/>
          <w:bCs/>
          <w:sz w:val="28"/>
          <w:szCs w:val="28"/>
        </w:rPr>
        <w:t xml:space="preserve"> </w:t>
      </w:r>
      <w:r w:rsidRPr="0050149C">
        <w:rPr>
          <w:rFonts w:ascii="PT Astra Serif" w:hAnsi="PT Astra Serif"/>
          <w:sz w:val="28"/>
          <w:szCs w:val="28"/>
        </w:rPr>
        <w:t>опубликовано в газете «Му</w:t>
      </w:r>
      <w:r w:rsidR="00D93CE1">
        <w:rPr>
          <w:rFonts w:ascii="PT Astra Serif" w:hAnsi="PT Astra Serif"/>
          <w:sz w:val="28"/>
          <w:szCs w:val="28"/>
        </w:rPr>
        <w:t xml:space="preserve">ниципальный вестник Заволжья» </w:t>
      </w:r>
      <w:r w:rsidR="00726A1E">
        <w:rPr>
          <w:rFonts w:ascii="PT Astra Serif" w:hAnsi="PT Astra Serif"/>
          <w:sz w:val="28"/>
          <w:szCs w:val="28"/>
        </w:rPr>
        <w:t>11.01</w:t>
      </w:r>
      <w:r w:rsidR="00547E72">
        <w:rPr>
          <w:rFonts w:ascii="PT Astra Serif" w:hAnsi="PT Astra Serif"/>
          <w:sz w:val="28"/>
          <w:szCs w:val="28"/>
        </w:rPr>
        <w:t>.202</w:t>
      </w:r>
      <w:r w:rsidR="00726A1E">
        <w:rPr>
          <w:rFonts w:ascii="PT Astra Serif" w:hAnsi="PT Astra Serif"/>
          <w:sz w:val="28"/>
          <w:szCs w:val="28"/>
        </w:rPr>
        <w:t>4</w:t>
      </w:r>
      <w:r w:rsidR="00D93CE1">
        <w:rPr>
          <w:rFonts w:ascii="PT Astra Serif" w:hAnsi="PT Astra Serif"/>
          <w:sz w:val="28"/>
          <w:szCs w:val="28"/>
        </w:rPr>
        <w:t xml:space="preserve"> года </w:t>
      </w:r>
      <w:r w:rsidR="00EC3090" w:rsidRPr="00EC3090">
        <w:rPr>
          <w:rFonts w:ascii="PT Astra Serif" w:hAnsi="PT Astra Serif"/>
          <w:sz w:val="28"/>
          <w:szCs w:val="28"/>
        </w:rPr>
        <w:t>№ 1-5/1</w:t>
      </w:r>
      <w:r w:rsidRPr="0050149C">
        <w:rPr>
          <w:rFonts w:ascii="PT Astra Serif" w:hAnsi="PT Astra Serif"/>
          <w:sz w:val="28"/>
          <w:szCs w:val="28"/>
        </w:rPr>
        <w:t xml:space="preserve"> и на официальном сайте Администрации муницип</w:t>
      </w:r>
      <w:r w:rsidR="00D93CE1">
        <w:rPr>
          <w:rFonts w:ascii="PT Astra Serif" w:hAnsi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/>
          <w:sz w:val="28"/>
          <w:szCs w:val="28"/>
        </w:rPr>
        <w:t xml:space="preserve"> сельское</w:t>
      </w:r>
      <w:proofErr w:type="gramEnd"/>
      <w:r w:rsidR="00DC2CE0">
        <w:rPr>
          <w:rFonts w:ascii="PT Astra Serif" w:hAnsi="PT Astra Serif"/>
          <w:sz w:val="28"/>
          <w:szCs w:val="28"/>
        </w:rPr>
        <w:t xml:space="preserve"> поселение</w:t>
      </w:r>
      <w:r w:rsidRPr="0050149C">
        <w:rPr>
          <w:rFonts w:ascii="PT Astra Serif" w:hAnsi="PT Astra Serif"/>
          <w:sz w:val="28"/>
          <w:szCs w:val="28"/>
        </w:rPr>
        <w:t xml:space="preserve">» в разделе «Градостроительное зонирование» 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 xml:space="preserve"> </w:t>
      </w:r>
      <w:r w:rsidR="00726A1E" w:rsidRPr="00726A1E">
        <w:rPr>
          <w:rFonts w:ascii="PT Astra Serif" w:hAnsi="PT Astra Serif" w:cs="PT Astra Serif"/>
          <w:sz w:val="28"/>
          <w:szCs w:val="28"/>
          <w:u w:val="single"/>
        </w:rPr>
        <w:t>https://starosaxchinskoe-r73.gosweb.gosuslugi.ru</w:t>
      </w:r>
      <w:r w:rsidR="00D93CE1">
        <w:rPr>
          <w:rFonts w:ascii="PT Astra Serif" w:hAnsi="PT Astra Serif" w:cs="PT Astra Serif"/>
          <w:sz w:val="28"/>
          <w:szCs w:val="28"/>
          <w:u w:val="single"/>
        </w:rPr>
        <w:t>.</w:t>
      </w:r>
      <w:r w:rsidRPr="0050149C">
        <w:rPr>
          <w:rFonts w:ascii="PT Astra Serif" w:hAnsi="PT Astra Serif" w:cs="PT Astra Serif"/>
          <w:sz w:val="28"/>
          <w:szCs w:val="28"/>
        </w:rPr>
        <w:t xml:space="preserve">                    </w:t>
      </w:r>
    </w:p>
    <w:p w:rsidR="00D93CE1" w:rsidRDefault="00072D21" w:rsidP="00D93CE1">
      <w:pPr>
        <w:shd w:val="clear" w:color="auto" w:fill="FFFFFF"/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ab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3. Информация о сроке, в течение которого принимались предложения и замечания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Pr="00114F57">
        <w:rPr>
          <w:rFonts w:ascii="PT Astra Serif" w:hAnsi="PT Astra Serif" w:cs="PT Astra Serif"/>
          <w:sz w:val="28"/>
          <w:szCs w:val="28"/>
        </w:rPr>
        <w:t xml:space="preserve"> </w:t>
      </w:r>
      <w:r>
        <w:rPr>
          <w:rFonts w:ascii="PT Astra Serif" w:hAnsi="PT Astra Serif" w:cs="PT Astra Serif"/>
          <w:sz w:val="28"/>
          <w:szCs w:val="28"/>
        </w:rPr>
        <w:t>Предложения и замечания относительно проекта приказа Министерства строительства и архитектуры Ульяновской области «О внесении  изменений в Генеральный план муницип</w:t>
      </w:r>
      <w:r w:rsidR="00D93CE1">
        <w:rPr>
          <w:rFonts w:ascii="PT Astra Serif" w:hAnsi="PT Astra Serif" w:cs="PT Astra Serif"/>
          <w:sz w:val="28"/>
          <w:szCs w:val="28"/>
        </w:rPr>
        <w:t>ального образования «</w:t>
      </w:r>
      <w:proofErr w:type="spellStart"/>
      <w:r w:rsidR="00DC2CE0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sz w:val="28"/>
          <w:szCs w:val="28"/>
        </w:rPr>
        <w:t xml:space="preserve"> сельское поселение</w:t>
      </w:r>
      <w:r>
        <w:rPr>
          <w:rFonts w:ascii="PT Astra Serif" w:hAnsi="PT Astra Serif" w:cs="PT Astra Serif"/>
          <w:sz w:val="28"/>
          <w:szCs w:val="28"/>
        </w:rPr>
        <w:t xml:space="preserve">» </w:t>
      </w:r>
      <w:proofErr w:type="spellStart"/>
      <w:r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района Ульяновской области» </w:t>
      </w:r>
      <w:r w:rsidRPr="00D93CE1">
        <w:rPr>
          <w:rFonts w:ascii="PT Astra Serif" w:hAnsi="PT Astra Serif" w:cs="PT Astra Serif"/>
          <w:sz w:val="28"/>
          <w:szCs w:val="28"/>
        </w:rPr>
        <w:t xml:space="preserve">принимаются </w:t>
      </w:r>
      <w:r w:rsidR="00D93CE1" w:rsidRPr="00D93CE1">
        <w:rPr>
          <w:rFonts w:ascii="PT Astra Serif" w:hAnsi="PT Astra Serif" w:cs="PT Astra Serif"/>
          <w:sz w:val="28"/>
          <w:szCs w:val="28"/>
        </w:rPr>
        <w:t xml:space="preserve">с  </w:t>
      </w:r>
      <w:r w:rsidR="00726A1E" w:rsidRPr="00726A1E">
        <w:rPr>
          <w:rFonts w:ascii="PT Astra Serif" w:hAnsi="PT Astra Serif" w:cs="PT Astra Serif"/>
          <w:sz w:val="28"/>
          <w:szCs w:val="28"/>
        </w:rPr>
        <w:t>11.01.2024 по 14.02.2024</w:t>
      </w:r>
      <w:r w:rsidR="00D93CE1" w:rsidRPr="00D93CE1">
        <w:rPr>
          <w:rFonts w:ascii="PT Astra Serif" w:hAnsi="PT Astra Serif" w:cs="PT Astra Serif"/>
          <w:sz w:val="28"/>
          <w:szCs w:val="28"/>
        </w:rPr>
        <w:t>.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1) в письменной или устной форме в ходе проведения собрания участников публичных слушаний; 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2) в письменной форме в адрес администрации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области;</w:t>
      </w:r>
    </w:p>
    <w:p w:rsidR="00F70550" w:rsidRPr="0008238B" w:rsidRDefault="00F70550" w:rsidP="00F70550">
      <w:pPr>
        <w:shd w:val="clear" w:color="auto" w:fill="FFFFFF"/>
        <w:suppressAutoHyphens/>
        <w:ind w:firstLine="708"/>
        <w:jc w:val="both"/>
        <w:textAlignment w:val="baseline"/>
        <w:rPr>
          <w:rFonts w:ascii="PT Astra Serif" w:hAnsi="PT Astra Serif" w:cs="PT Astra Serif"/>
          <w:sz w:val="28"/>
          <w:szCs w:val="28"/>
        </w:rPr>
      </w:pP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3) посредством записи в книге (журнале) учёта </w:t>
      </w:r>
      <w:proofErr w:type="gram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посетителей  экспозиции проекта приказа Министерства строительства</w:t>
      </w:r>
      <w:proofErr w:type="gram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и архитектуры Ульяновской области «О внесении  изменений в Генеральный план муниципального образования «</w:t>
      </w:r>
      <w:proofErr w:type="spellStart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>Старосахчинское</w:t>
      </w:r>
      <w:proofErr w:type="spellEnd"/>
      <w:r w:rsidR="00DC2CE0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сельское поселение</w:t>
      </w:r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» </w:t>
      </w:r>
      <w:proofErr w:type="spellStart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>Мелекесского</w:t>
      </w:r>
      <w:proofErr w:type="spellEnd"/>
      <w:r w:rsidRPr="0008238B">
        <w:rPr>
          <w:rFonts w:ascii="PT Astra Serif" w:hAnsi="PT Astra Serif" w:cs="PT Astra Serif"/>
          <w:color w:val="000000"/>
          <w:kern w:val="2"/>
          <w:sz w:val="28"/>
          <w:szCs w:val="28"/>
        </w:rPr>
        <w:t xml:space="preserve"> района Ульяновской области».</w:t>
      </w:r>
      <w:r w:rsidRPr="0008238B">
        <w:rPr>
          <w:rFonts w:ascii="PT Astra Serif" w:hAnsi="PT Astra Serif" w:cs="PT Astra Serif"/>
          <w:sz w:val="28"/>
          <w:szCs w:val="28"/>
        </w:rPr>
        <w:t xml:space="preserve"> </w:t>
      </w:r>
    </w:p>
    <w:p w:rsidR="00072D21" w:rsidRDefault="00D65012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</w:rPr>
        <w:t xml:space="preserve">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4. Информация о территории, в пределах к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оторой проводятся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</w:p>
    <w:p w:rsidR="00072D21" w:rsidRPr="001823A4" w:rsidRDefault="00072D21" w:rsidP="00B37254">
      <w:pPr>
        <w:shd w:val="clear" w:color="auto" w:fill="FFFFFF"/>
        <w:tabs>
          <w:tab w:val="left" w:pos="714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PT Astra Serif" w:hAnsi="PT Astra Serif" w:cs="PT Astra Serif"/>
          <w:sz w:val="28"/>
          <w:szCs w:val="28"/>
          <w:highlight w:val="white"/>
        </w:rPr>
        <w:tab/>
      </w:r>
      <w:r w:rsidR="002D2C39" w:rsidRPr="002D2C39">
        <w:rPr>
          <w:rFonts w:ascii="PT Astra Serif" w:hAnsi="PT Astra Serif" w:cs="PT Astra Serif"/>
          <w:sz w:val="28"/>
          <w:szCs w:val="28"/>
        </w:rPr>
        <w:t xml:space="preserve">В здании библиотеки села </w:t>
      </w:r>
      <w:proofErr w:type="gramStart"/>
      <w:r w:rsidR="002D2C39" w:rsidRPr="002D2C39">
        <w:rPr>
          <w:rFonts w:ascii="PT Astra Serif" w:hAnsi="PT Astra Serif" w:cs="PT Astra Serif"/>
          <w:sz w:val="28"/>
          <w:szCs w:val="28"/>
        </w:rPr>
        <w:t>Новая</w:t>
      </w:r>
      <w:proofErr w:type="gram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по 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Новая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, улица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Черемшанская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дом 24. Для внесения предложений и замечаний Книга (журнал) учёта посетителей экспозиции по проекту приказа Министерства строительства и архитектуры Ульяновской области «О внесении  изменений в Генеральный план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области» находится в здании администрации муниципального образования «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Старосахчинское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сельское поселение»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Мелекесского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района Ульяновской области, расположенном по </w:t>
      </w:r>
      <w:r w:rsidR="002D2C39" w:rsidRPr="002D2C39">
        <w:rPr>
          <w:rFonts w:ascii="PT Astra Serif" w:hAnsi="PT Astra Serif" w:cs="PT Astra Serif"/>
          <w:sz w:val="28"/>
          <w:szCs w:val="28"/>
        </w:rPr>
        <w:lastRenderedPageBreak/>
        <w:t xml:space="preserve">адресу: Ульяновская область,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Мелекесский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 xml:space="preserve"> район, село Старая </w:t>
      </w:r>
      <w:proofErr w:type="spellStart"/>
      <w:r w:rsidR="002D2C39" w:rsidRPr="002D2C39">
        <w:rPr>
          <w:rFonts w:ascii="PT Astra Serif" w:hAnsi="PT Astra Serif" w:cs="PT Astra Serif"/>
          <w:sz w:val="28"/>
          <w:szCs w:val="28"/>
        </w:rPr>
        <w:t>Сахча</w:t>
      </w:r>
      <w:proofErr w:type="spellEnd"/>
      <w:r w:rsidR="002D2C39" w:rsidRPr="002D2C39">
        <w:rPr>
          <w:rFonts w:ascii="PT Astra Serif" w:hAnsi="PT Astra Serif" w:cs="PT Astra Serif"/>
          <w:sz w:val="28"/>
          <w:szCs w:val="28"/>
        </w:rPr>
        <w:t>, улица Комсомольская, дом 53.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Перечень предложений и замечаний участн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которой проводи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слушания:</w:t>
      </w:r>
      <w:r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rPr>
          <w:trHeight w:val="8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F658D5">
        <w:trPr>
          <w:trHeight w:hRule="exact" w:val="1109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F216E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Предложений и замечаний не поступило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072D21" w:rsidRPr="001823A4" w:rsidRDefault="00D84561" w:rsidP="00D8456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        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Перечень пре</w:t>
      </w:r>
      <w:r w:rsidR="00666B6E">
        <w:rPr>
          <w:rFonts w:ascii="Times New Roman" w:eastAsia="Times New Roman" w:hAnsi="Times New Roman"/>
          <w:bCs/>
          <w:sz w:val="28"/>
          <w:szCs w:val="28"/>
          <w:lang w:eastAsia="ru-RU"/>
        </w:rPr>
        <w:t>дложений и замечаний иных участников</w:t>
      </w:r>
      <w:r w:rsidR="00072D21"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  <w:r w:rsidR="00072D21" w:rsidRPr="00C414A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tbl>
      <w:tblPr>
        <w:tblW w:w="96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2267"/>
        <w:gridCol w:w="2268"/>
        <w:gridCol w:w="2410"/>
        <w:gridCol w:w="1987"/>
      </w:tblGrid>
      <w:tr w:rsidR="00072D21" w:rsidRPr="00F26274" w:rsidTr="00F658D5">
        <w:trPr>
          <w:trHeight w:hRule="exact" w:val="15"/>
        </w:trPr>
        <w:tc>
          <w:tcPr>
            <w:tcW w:w="70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7" w:type="dxa"/>
            <w:shd w:val="clear" w:color="auto" w:fill="auto"/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072D21" w:rsidRPr="00F26274" w:rsidTr="00F658D5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Дата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Сведения об участнике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Форма поступления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</w:t>
            </w:r>
          </w:p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замечания</w:t>
            </w:r>
          </w:p>
        </w:tc>
      </w:tr>
      <w:tr w:rsidR="00072D21" w:rsidRPr="00F26274" w:rsidTr="00D84561">
        <w:trPr>
          <w:trHeight w:hRule="exact" w:val="50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2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707EA0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072D21" w:rsidRPr="001823A4" w:rsidRDefault="00072D21" w:rsidP="00F658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---------</w:t>
            </w:r>
          </w:p>
        </w:tc>
      </w:tr>
    </w:tbl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72D21" w:rsidRPr="001823A4" w:rsidRDefault="00072D21" w:rsidP="00072D21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</w:t>
      </w:r>
      <w:r w:rsidR="005C798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теля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tbl>
      <w:tblPr>
        <w:tblpPr w:leftFromText="180" w:rightFromText="180" w:vertAnchor="text" w:horzAnchor="margin" w:tblpY="412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84561" w:rsidRPr="00F26274" w:rsidTr="00D84561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D8456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4561" w:rsidRPr="00F26274" w:rsidRDefault="00D84561" w:rsidP="00B3725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B3725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</w:tbl>
    <w:p w:rsidR="00072D21" w:rsidRDefault="00072D21" w:rsidP="00072D21"/>
    <w:p w:rsidR="00072D21" w:rsidRDefault="00072D21" w:rsidP="00072D21"/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D21"/>
    <w:rsid w:val="00072D21"/>
    <w:rsid w:val="0008238B"/>
    <w:rsid w:val="001A2332"/>
    <w:rsid w:val="0022576F"/>
    <w:rsid w:val="002D2C39"/>
    <w:rsid w:val="00382B06"/>
    <w:rsid w:val="00384E1F"/>
    <w:rsid w:val="003C0F26"/>
    <w:rsid w:val="003D7517"/>
    <w:rsid w:val="003F1B6F"/>
    <w:rsid w:val="005032F1"/>
    <w:rsid w:val="00547E72"/>
    <w:rsid w:val="005C7984"/>
    <w:rsid w:val="00632860"/>
    <w:rsid w:val="00665E2D"/>
    <w:rsid w:val="00666B6E"/>
    <w:rsid w:val="0066722A"/>
    <w:rsid w:val="00685EC8"/>
    <w:rsid w:val="00707EA0"/>
    <w:rsid w:val="00726A1E"/>
    <w:rsid w:val="0074745C"/>
    <w:rsid w:val="007971F5"/>
    <w:rsid w:val="007B2551"/>
    <w:rsid w:val="007D09A5"/>
    <w:rsid w:val="0084480E"/>
    <w:rsid w:val="00877357"/>
    <w:rsid w:val="008E732A"/>
    <w:rsid w:val="00987E46"/>
    <w:rsid w:val="009C3597"/>
    <w:rsid w:val="00A02B36"/>
    <w:rsid w:val="00A86A31"/>
    <w:rsid w:val="00AD1420"/>
    <w:rsid w:val="00AE120D"/>
    <w:rsid w:val="00B37254"/>
    <w:rsid w:val="00B56F82"/>
    <w:rsid w:val="00BC2930"/>
    <w:rsid w:val="00C14448"/>
    <w:rsid w:val="00C71164"/>
    <w:rsid w:val="00CC22B3"/>
    <w:rsid w:val="00CD4DEB"/>
    <w:rsid w:val="00CD78BF"/>
    <w:rsid w:val="00CE45F5"/>
    <w:rsid w:val="00D46DE4"/>
    <w:rsid w:val="00D65012"/>
    <w:rsid w:val="00D84561"/>
    <w:rsid w:val="00D93CE1"/>
    <w:rsid w:val="00DC2CE0"/>
    <w:rsid w:val="00DC428B"/>
    <w:rsid w:val="00E17E3B"/>
    <w:rsid w:val="00E41425"/>
    <w:rsid w:val="00E61014"/>
    <w:rsid w:val="00E71D47"/>
    <w:rsid w:val="00EC3090"/>
    <w:rsid w:val="00F70550"/>
    <w:rsid w:val="00FC7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D21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14</cp:revision>
  <dcterms:created xsi:type="dcterms:W3CDTF">2020-12-21T12:24:00Z</dcterms:created>
  <dcterms:modified xsi:type="dcterms:W3CDTF">2024-02-20T12:42:00Z</dcterms:modified>
</cp:coreProperties>
</file>