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2" w:rsidRDefault="00811CB2" w:rsidP="00811CB2">
      <w:pPr>
        <w:jc w:val="right"/>
        <w:rPr>
          <w:rFonts w:ascii="PT Astra Serif" w:hAnsi="PT Astra Serif"/>
          <w:b/>
          <w:sz w:val="28"/>
          <w:szCs w:val="28"/>
        </w:rPr>
      </w:pPr>
    </w:p>
    <w:p w:rsidR="00811CB2" w:rsidRDefault="004E6C73" w:rsidP="00811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  <w:r w:rsidR="00811CB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811CB2">
        <w:rPr>
          <w:rFonts w:ascii="PT Astra Serif" w:hAnsi="PT Astra Serif"/>
          <w:b/>
          <w:sz w:val="28"/>
          <w:szCs w:val="28"/>
        </w:rPr>
        <w:br/>
        <w:t>«</w:t>
      </w:r>
      <w:r w:rsidR="00095991">
        <w:rPr>
          <w:rFonts w:ascii="PT Astra Serif" w:hAnsi="PT Astra Serif"/>
          <w:b/>
          <w:sz w:val="28"/>
          <w:szCs w:val="28"/>
        </w:rPr>
        <w:t>СТАРОСАХЧИНСКОЕ СЕЛЬСКОЕ ПОСЕЛЕНИЕ</w:t>
      </w:r>
      <w:r w:rsidR="00811CB2">
        <w:rPr>
          <w:rFonts w:ascii="PT Astra Serif" w:hAnsi="PT Astra Serif"/>
          <w:b/>
          <w:sz w:val="28"/>
          <w:szCs w:val="28"/>
        </w:rPr>
        <w:t>»</w:t>
      </w:r>
    </w:p>
    <w:p w:rsidR="00811CB2" w:rsidRDefault="00876A5C" w:rsidP="00811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МЕЛЕКЕССКОГО РАЙОНА </w:t>
      </w:r>
      <w:r w:rsidR="00811CB2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811CB2" w:rsidRDefault="00811CB2" w:rsidP="00811CB2">
      <w:pPr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211876" w:rsidP="00811CB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811CB2" w:rsidRDefault="0078242B" w:rsidP="00811CB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20.05.2024</w:t>
      </w:r>
      <w:r w:rsidR="00FB6866">
        <w:rPr>
          <w:rFonts w:ascii="PT Astra Serif" w:hAnsi="PT Astra Serif"/>
          <w:sz w:val="28"/>
          <w:szCs w:val="28"/>
        </w:rPr>
        <w:t xml:space="preserve"> </w:t>
      </w:r>
      <w:r w:rsidR="00811CB2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</w:t>
      </w:r>
      <w:r w:rsidR="00876A5C">
        <w:rPr>
          <w:rFonts w:ascii="PT Astra Serif" w:hAnsi="PT Astra Serif"/>
          <w:sz w:val="28"/>
          <w:szCs w:val="28"/>
        </w:rPr>
        <w:t xml:space="preserve">               </w:t>
      </w:r>
      <w:r w:rsidR="00811CB2">
        <w:rPr>
          <w:rFonts w:ascii="PT Astra Serif" w:hAnsi="PT Astra Serif"/>
          <w:sz w:val="28"/>
          <w:szCs w:val="28"/>
        </w:rPr>
        <w:t xml:space="preserve"> </w:t>
      </w:r>
      <w:r w:rsidR="00FB6866">
        <w:rPr>
          <w:rFonts w:ascii="PT Astra Serif" w:hAnsi="PT Astra Serif"/>
          <w:sz w:val="28"/>
          <w:szCs w:val="28"/>
        </w:rPr>
        <w:t xml:space="preserve">   </w:t>
      </w:r>
      <w:r w:rsidR="00811CB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15</w:t>
      </w:r>
    </w:p>
    <w:p w:rsidR="00811CB2" w:rsidRDefault="00811CB2" w:rsidP="00811CB2">
      <w:pPr>
        <w:ind w:right="-99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ab/>
      </w:r>
    </w:p>
    <w:p w:rsidR="00811CB2" w:rsidRPr="00876A5C" w:rsidRDefault="00811CB2" w:rsidP="00811CB2">
      <w:pPr>
        <w:ind w:right="-99"/>
        <w:jc w:val="center"/>
        <w:rPr>
          <w:rFonts w:ascii="PT Astra Serif" w:eastAsia="Times New Roman" w:hAnsi="PT Astra Serif"/>
          <w:sz w:val="20"/>
          <w:szCs w:val="16"/>
        </w:rPr>
      </w:pPr>
      <w:proofErr w:type="gramStart"/>
      <w:r w:rsidRPr="00876A5C">
        <w:rPr>
          <w:rFonts w:ascii="PT Astra Serif" w:eastAsia="Times New Roman" w:hAnsi="PT Astra Serif"/>
          <w:sz w:val="20"/>
          <w:szCs w:val="16"/>
        </w:rPr>
        <w:t>с</w:t>
      </w:r>
      <w:proofErr w:type="gramEnd"/>
      <w:r w:rsidRPr="00876A5C">
        <w:rPr>
          <w:rFonts w:ascii="PT Astra Serif" w:eastAsia="Times New Roman" w:hAnsi="PT Astra Serif"/>
          <w:sz w:val="20"/>
          <w:szCs w:val="16"/>
        </w:rPr>
        <w:t xml:space="preserve">. </w:t>
      </w:r>
      <w:r w:rsidR="00095991" w:rsidRPr="00876A5C">
        <w:rPr>
          <w:rFonts w:ascii="PT Astra Serif" w:eastAsia="Times New Roman" w:hAnsi="PT Astra Serif"/>
          <w:sz w:val="20"/>
          <w:szCs w:val="16"/>
        </w:rPr>
        <w:t>Старая Сахча</w:t>
      </w:r>
    </w:p>
    <w:p w:rsidR="00811CB2" w:rsidRDefault="00811CB2" w:rsidP="00811CB2">
      <w:pPr>
        <w:ind w:right="-99"/>
        <w:jc w:val="center"/>
        <w:rPr>
          <w:rFonts w:ascii="PT Astra Serif" w:eastAsia="Times New Roman" w:hAnsi="PT Astra Serif"/>
        </w:rPr>
      </w:pPr>
    </w:p>
    <w:p w:rsidR="00811CB2" w:rsidRPr="00D070BD" w:rsidRDefault="00811CB2" w:rsidP="00811CB2">
      <w:pPr>
        <w:ind w:right="-9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070BD">
        <w:rPr>
          <w:rFonts w:ascii="PT Astra Serif" w:eastAsia="Times New Roman" w:hAnsi="PT Astra Serif"/>
          <w:b/>
          <w:sz w:val="28"/>
          <w:szCs w:val="28"/>
        </w:rPr>
        <w:t xml:space="preserve">Об утверждении Порядка проведения </w:t>
      </w:r>
      <w:proofErr w:type="gramStart"/>
      <w:r w:rsidRPr="00D070BD">
        <w:rPr>
          <w:rFonts w:ascii="PT Astra Serif" w:eastAsia="Times New Roman" w:hAnsi="PT Astra Serif"/>
          <w:b/>
          <w:sz w:val="28"/>
          <w:szCs w:val="28"/>
        </w:rPr>
        <w:t>антикоррупционной</w:t>
      </w:r>
      <w:proofErr w:type="gramEnd"/>
    </w:p>
    <w:p w:rsidR="00811CB2" w:rsidRPr="00D070BD" w:rsidRDefault="00811CB2" w:rsidP="00811CB2">
      <w:pPr>
        <w:pStyle w:val="ConsPlusTitle"/>
        <w:widowControl/>
        <w:ind w:firstLine="15"/>
        <w:jc w:val="center"/>
        <w:rPr>
          <w:rFonts w:ascii="PT Astra Serif" w:hAnsi="PT Astra Serif"/>
          <w:sz w:val="28"/>
          <w:szCs w:val="28"/>
        </w:rPr>
      </w:pPr>
      <w:r w:rsidRPr="00D070BD">
        <w:rPr>
          <w:rFonts w:ascii="PT Astra Serif" w:hAnsi="PT Astra Serif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</w:t>
      </w:r>
      <w:r w:rsidR="004E6C73" w:rsidRPr="00D070BD">
        <w:rPr>
          <w:rFonts w:ascii="PT Astra Serif" w:hAnsi="PT Astra Serif"/>
          <w:sz w:val="28"/>
          <w:szCs w:val="28"/>
        </w:rPr>
        <w:t>администрации</w:t>
      </w:r>
      <w:r w:rsidRPr="00D070BD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095991" w:rsidRPr="00D070BD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D070BD">
        <w:rPr>
          <w:rFonts w:ascii="PT Astra Serif" w:hAnsi="PT Astra Serif"/>
          <w:sz w:val="28"/>
          <w:szCs w:val="28"/>
        </w:rPr>
        <w:t>» Мелекесского района Ульяновской области</w:t>
      </w:r>
    </w:p>
    <w:p w:rsidR="00811CB2" w:rsidRPr="00D070BD" w:rsidRDefault="00811CB2" w:rsidP="00811CB2">
      <w:pPr>
        <w:pStyle w:val="ConsPlusNormal"/>
        <w:widowControl/>
        <w:ind w:firstLine="15"/>
        <w:jc w:val="center"/>
        <w:rPr>
          <w:rFonts w:ascii="PT Astra Serif" w:hAnsi="PT Astra Serif"/>
          <w:sz w:val="28"/>
          <w:szCs w:val="28"/>
        </w:rPr>
      </w:pPr>
    </w:p>
    <w:p w:rsidR="00811CB2" w:rsidRPr="00D070BD" w:rsidRDefault="00811CB2" w:rsidP="00811CB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070BD">
        <w:rPr>
          <w:rFonts w:ascii="PT Astra Serif" w:hAnsi="PT Astra Serif"/>
          <w:sz w:val="28"/>
          <w:szCs w:val="28"/>
        </w:rPr>
        <w:t>В соответствии с Федеральными законами от 25.12.2008 № 273-ФЗ «О противодействии коррупции», от 17.07.2009 № 172-ФЗ</w:t>
      </w:r>
      <w:r w:rsidRPr="00D070BD">
        <w:rPr>
          <w:rFonts w:ascii="PT Astra Serif" w:hAnsi="PT Astra Serif"/>
          <w:sz w:val="28"/>
          <w:szCs w:val="28"/>
        </w:rPr>
        <w:br/>
        <w:t xml:space="preserve">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в целях создания механизма по противодействию коррупции, совершенствования правового регулирования, защиты прав и законных интересов граждан, </w:t>
      </w:r>
      <w:proofErr w:type="gramStart"/>
      <w:r w:rsidR="004E6C73" w:rsidRPr="00D070BD">
        <w:rPr>
          <w:rFonts w:ascii="PT Astra Serif" w:hAnsi="PT Astra Serif"/>
          <w:sz w:val="28"/>
          <w:szCs w:val="28"/>
        </w:rPr>
        <w:t>п</w:t>
      </w:r>
      <w:proofErr w:type="gramEnd"/>
      <w:r w:rsidR="004E6C73" w:rsidRPr="00D070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6C73" w:rsidRPr="00D070BD">
        <w:rPr>
          <w:rFonts w:ascii="PT Astra Serif" w:hAnsi="PT Astra Serif"/>
          <w:sz w:val="28"/>
          <w:szCs w:val="28"/>
        </w:rPr>
        <w:t>о</w:t>
      </w:r>
      <w:proofErr w:type="gramEnd"/>
      <w:r w:rsidR="004E6C73" w:rsidRPr="00D070BD">
        <w:rPr>
          <w:rFonts w:ascii="PT Astra Serif" w:hAnsi="PT Astra Serif"/>
          <w:sz w:val="28"/>
          <w:szCs w:val="28"/>
        </w:rPr>
        <w:t xml:space="preserve"> с т а н о в л я е т:</w:t>
      </w:r>
    </w:p>
    <w:p w:rsidR="00811CB2" w:rsidRPr="00D070BD" w:rsidRDefault="00811CB2" w:rsidP="00811CB2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070BD">
        <w:rPr>
          <w:rFonts w:ascii="PT Astra Serif" w:hAnsi="PT Astra Serif"/>
          <w:sz w:val="28"/>
          <w:szCs w:val="28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 w:rsidRPr="00D070BD">
        <w:rPr>
          <w:rFonts w:ascii="PT Astra Serif" w:hAnsi="PT Astra Serif"/>
          <w:sz w:val="28"/>
          <w:szCs w:val="28"/>
        </w:rPr>
        <w:t>администрации</w:t>
      </w:r>
      <w:r w:rsidRPr="00D070BD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095991" w:rsidRPr="00D070BD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D070BD">
        <w:rPr>
          <w:rFonts w:ascii="PT Astra Serif" w:hAnsi="PT Astra Serif"/>
          <w:sz w:val="28"/>
          <w:szCs w:val="28"/>
        </w:rPr>
        <w:t xml:space="preserve">» Мелекесского района Ульяновской области согласно приложению к настоящему </w:t>
      </w:r>
      <w:r w:rsidR="00C00A5B" w:rsidRPr="00D070BD">
        <w:rPr>
          <w:rFonts w:ascii="PT Astra Serif" w:hAnsi="PT Astra Serif"/>
          <w:sz w:val="28"/>
          <w:szCs w:val="28"/>
        </w:rPr>
        <w:t>постановлению</w:t>
      </w:r>
      <w:r w:rsidRPr="00D070BD">
        <w:rPr>
          <w:rFonts w:ascii="PT Astra Serif" w:hAnsi="PT Astra Serif"/>
          <w:sz w:val="28"/>
          <w:szCs w:val="28"/>
        </w:rPr>
        <w:t>.</w:t>
      </w:r>
    </w:p>
    <w:p w:rsidR="00811CB2" w:rsidRPr="00D070BD" w:rsidRDefault="00811CB2" w:rsidP="00811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70BD">
        <w:rPr>
          <w:rFonts w:ascii="PT Astra Serif" w:hAnsi="PT Astra Serif"/>
          <w:sz w:val="28"/>
          <w:szCs w:val="28"/>
        </w:rPr>
        <w:t xml:space="preserve">2. Настоящее </w:t>
      </w:r>
      <w:r w:rsidR="004E6C73" w:rsidRPr="00D070BD">
        <w:rPr>
          <w:rFonts w:ascii="PT Astra Serif" w:hAnsi="PT Astra Serif"/>
          <w:sz w:val="28"/>
          <w:szCs w:val="28"/>
        </w:rPr>
        <w:t>постановление вступ</w:t>
      </w:r>
      <w:r w:rsidRPr="00D070BD">
        <w:rPr>
          <w:rFonts w:ascii="PT Astra Serif" w:hAnsi="PT Astra Serif"/>
          <w:sz w:val="28"/>
          <w:szCs w:val="28"/>
        </w:rPr>
        <w:t xml:space="preserve">ает в силу на следующий день после дня его </w:t>
      </w:r>
      <w:r w:rsidRPr="00D070BD">
        <w:rPr>
          <w:rFonts w:ascii="PT Astra Serif" w:hAnsi="PT Astra Serif"/>
          <w:sz w:val="28"/>
          <w:szCs w:val="28"/>
          <w:shd w:val="clear" w:color="auto" w:fill="FFFFFF"/>
        </w:rPr>
        <w:t>официального обнародования</w:t>
      </w:r>
      <w:r w:rsidRPr="00D070BD">
        <w:rPr>
          <w:rFonts w:ascii="PT Astra Serif" w:hAnsi="PT Astra Serif"/>
          <w:sz w:val="28"/>
          <w:szCs w:val="28"/>
        </w:rPr>
        <w:t>.</w:t>
      </w:r>
    </w:p>
    <w:p w:rsidR="00811CB2" w:rsidRPr="00D070BD" w:rsidRDefault="005767D9" w:rsidP="00811CB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070BD">
        <w:rPr>
          <w:rFonts w:ascii="PT Astra Serif" w:hAnsi="PT Astra Serif"/>
          <w:sz w:val="28"/>
          <w:szCs w:val="28"/>
        </w:rPr>
        <w:t>3</w:t>
      </w:r>
      <w:r w:rsidR="00811CB2" w:rsidRPr="00D070BD">
        <w:rPr>
          <w:rFonts w:ascii="PT Astra Serif" w:hAnsi="PT Astra Serif"/>
          <w:sz w:val="28"/>
          <w:szCs w:val="28"/>
        </w:rPr>
        <w:t xml:space="preserve">. Контроль исполнения настоящего </w:t>
      </w:r>
      <w:r w:rsidR="004E6C73" w:rsidRPr="00D070BD">
        <w:rPr>
          <w:rFonts w:ascii="PT Astra Serif" w:hAnsi="PT Astra Serif"/>
          <w:sz w:val="28"/>
          <w:szCs w:val="28"/>
        </w:rPr>
        <w:t>постано</w:t>
      </w:r>
      <w:r w:rsidR="00211876" w:rsidRPr="00D070BD">
        <w:rPr>
          <w:rFonts w:ascii="PT Astra Serif" w:hAnsi="PT Astra Serif"/>
          <w:sz w:val="28"/>
          <w:szCs w:val="28"/>
        </w:rPr>
        <w:t>в</w:t>
      </w:r>
      <w:r w:rsidR="004E6C73" w:rsidRPr="00D070BD">
        <w:rPr>
          <w:rFonts w:ascii="PT Astra Serif" w:hAnsi="PT Astra Serif"/>
          <w:sz w:val="28"/>
          <w:szCs w:val="28"/>
        </w:rPr>
        <w:t>л</w:t>
      </w:r>
      <w:r w:rsidR="00211876" w:rsidRPr="00D070BD">
        <w:rPr>
          <w:rFonts w:ascii="PT Astra Serif" w:hAnsi="PT Astra Serif"/>
          <w:sz w:val="28"/>
          <w:szCs w:val="28"/>
        </w:rPr>
        <w:t>е</w:t>
      </w:r>
      <w:r w:rsidR="004E6C73" w:rsidRPr="00D070BD">
        <w:rPr>
          <w:rFonts w:ascii="PT Astra Serif" w:hAnsi="PT Astra Serif"/>
          <w:sz w:val="28"/>
          <w:szCs w:val="28"/>
        </w:rPr>
        <w:t>ния</w:t>
      </w:r>
      <w:r w:rsidR="00811CB2" w:rsidRPr="00D070BD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811CB2" w:rsidRPr="00D070BD" w:rsidRDefault="00811CB2" w:rsidP="00811CB2">
      <w:pPr>
        <w:jc w:val="both"/>
        <w:rPr>
          <w:rFonts w:ascii="PT Astra Serif" w:hAnsi="PT Astra Serif"/>
          <w:sz w:val="28"/>
          <w:szCs w:val="28"/>
        </w:rPr>
      </w:pPr>
    </w:p>
    <w:p w:rsidR="00811CB2" w:rsidRPr="00D070BD" w:rsidRDefault="00811CB2" w:rsidP="00811CB2">
      <w:pPr>
        <w:jc w:val="both"/>
        <w:rPr>
          <w:rFonts w:ascii="PT Astra Serif" w:hAnsi="PT Astra Serif"/>
          <w:sz w:val="28"/>
          <w:szCs w:val="28"/>
        </w:rPr>
      </w:pPr>
    </w:p>
    <w:p w:rsidR="00811CB2" w:rsidRPr="00D070BD" w:rsidRDefault="00811CB2" w:rsidP="00D070BD">
      <w:pPr>
        <w:jc w:val="both"/>
        <w:rPr>
          <w:rFonts w:ascii="PT Astra Serif" w:hAnsi="PT Astra Serif"/>
          <w:sz w:val="28"/>
          <w:szCs w:val="28"/>
        </w:rPr>
      </w:pPr>
      <w:r w:rsidRPr="00D070BD">
        <w:rPr>
          <w:rFonts w:ascii="PT Astra Serif" w:hAnsi="PT Astra Serif"/>
          <w:sz w:val="28"/>
          <w:szCs w:val="28"/>
        </w:rPr>
        <w:t>Глава</w:t>
      </w:r>
      <w:r w:rsidR="004E6C73" w:rsidRPr="00D070BD">
        <w:rPr>
          <w:rFonts w:ascii="PT Astra Serif" w:hAnsi="PT Astra Serif"/>
          <w:sz w:val="28"/>
          <w:szCs w:val="28"/>
        </w:rPr>
        <w:t xml:space="preserve"> администрации </w:t>
      </w:r>
      <w:r w:rsidRPr="00D070BD">
        <w:rPr>
          <w:rFonts w:ascii="PT Astra Serif" w:hAnsi="PT Astra Serif"/>
          <w:sz w:val="28"/>
          <w:szCs w:val="28"/>
        </w:rPr>
        <w:t xml:space="preserve"> </w:t>
      </w:r>
      <w:r w:rsidR="00D070BD" w:rsidRPr="00D070BD">
        <w:rPr>
          <w:rFonts w:ascii="PT Astra Serif" w:hAnsi="PT Astra Serif"/>
          <w:sz w:val="28"/>
          <w:szCs w:val="28"/>
        </w:rPr>
        <w:tab/>
      </w:r>
      <w:r w:rsidR="00D070BD" w:rsidRPr="00D070BD">
        <w:rPr>
          <w:rFonts w:ascii="PT Astra Serif" w:hAnsi="PT Astra Serif"/>
          <w:sz w:val="28"/>
          <w:szCs w:val="28"/>
        </w:rPr>
        <w:tab/>
      </w:r>
      <w:r w:rsidR="00D070BD" w:rsidRPr="00D070BD">
        <w:rPr>
          <w:rFonts w:ascii="PT Astra Serif" w:hAnsi="PT Astra Serif"/>
          <w:sz w:val="28"/>
          <w:szCs w:val="28"/>
        </w:rPr>
        <w:tab/>
      </w:r>
      <w:r w:rsidR="00D070BD" w:rsidRPr="00D070BD">
        <w:rPr>
          <w:rFonts w:ascii="PT Astra Serif" w:hAnsi="PT Astra Serif"/>
          <w:sz w:val="28"/>
          <w:szCs w:val="28"/>
        </w:rPr>
        <w:tab/>
      </w:r>
      <w:r w:rsidR="00D070BD" w:rsidRPr="00D070BD">
        <w:rPr>
          <w:rFonts w:ascii="PT Astra Serif" w:hAnsi="PT Astra Serif"/>
          <w:sz w:val="28"/>
          <w:szCs w:val="28"/>
        </w:rPr>
        <w:tab/>
      </w:r>
      <w:r w:rsidR="00D070BD" w:rsidRPr="00D070BD">
        <w:rPr>
          <w:rFonts w:ascii="PT Astra Serif" w:hAnsi="PT Astra Serif"/>
          <w:sz w:val="28"/>
          <w:szCs w:val="28"/>
        </w:rPr>
        <w:tab/>
        <w:t xml:space="preserve"> </w:t>
      </w:r>
      <w:r w:rsidR="00D070BD">
        <w:rPr>
          <w:rFonts w:ascii="PT Astra Serif" w:hAnsi="PT Astra Serif"/>
          <w:sz w:val="28"/>
          <w:szCs w:val="28"/>
        </w:rPr>
        <w:t xml:space="preserve">             </w:t>
      </w:r>
      <w:r w:rsidR="004E6C73" w:rsidRPr="00D070BD">
        <w:rPr>
          <w:rFonts w:ascii="PT Astra Serif" w:hAnsi="PT Astra Serif"/>
          <w:sz w:val="28"/>
          <w:szCs w:val="28"/>
        </w:rPr>
        <w:t xml:space="preserve">     </w:t>
      </w:r>
      <w:r w:rsidR="00095991" w:rsidRPr="00D070BD">
        <w:rPr>
          <w:rFonts w:ascii="PT Astra Serif" w:hAnsi="PT Astra Serif"/>
          <w:sz w:val="28"/>
          <w:szCs w:val="28"/>
        </w:rPr>
        <w:t>Н.В. Костин</w:t>
      </w: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4E6C73" w:rsidRDefault="004E6C73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5767D9" w:rsidRDefault="005767D9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Calibri"/>
          <w:bCs/>
          <w:sz w:val="28"/>
          <w:szCs w:val="28"/>
        </w:rPr>
        <w:lastRenderedPageBreak/>
        <w:t>Приложение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 к </w:t>
      </w:r>
      <w:r w:rsidR="004E6C73">
        <w:rPr>
          <w:rFonts w:ascii="PT Astra Serif" w:hAnsi="PT Astra Serif" w:cs="Calibri"/>
          <w:bCs/>
          <w:sz w:val="28"/>
          <w:szCs w:val="28"/>
        </w:rPr>
        <w:t xml:space="preserve">постановлению администрации 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муниципального образования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>«</w:t>
      </w:r>
      <w:r w:rsidR="00095991">
        <w:rPr>
          <w:rFonts w:ascii="PT Astra Serif" w:hAnsi="PT Astra Serif" w:cs="Calibri"/>
          <w:bCs/>
          <w:sz w:val="28"/>
          <w:szCs w:val="28"/>
        </w:rPr>
        <w:t>Старосахчинское сельское поселение</w:t>
      </w:r>
      <w:r>
        <w:rPr>
          <w:rFonts w:ascii="PT Astra Serif" w:hAnsi="PT Astra Serif" w:cs="Calibri"/>
          <w:bCs/>
          <w:sz w:val="28"/>
          <w:szCs w:val="28"/>
        </w:rPr>
        <w:t>»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 Мелекесского района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Ульяновской области </w:t>
      </w:r>
    </w:p>
    <w:p w:rsidR="00811CB2" w:rsidRDefault="00811CB2" w:rsidP="00811CB2">
      <w:pPr>
        <w:autoSpaceDE w:val="0"/>
        <w:autoSpaceDN w:val="0"/>
        <w:adjustRightInd w:val="0"/>
        <w:jc w:val="right"/>
        <w:rPr>
          <w:rFonts w:ascii="PT Astra Serif" w:hAnsi="PT Astra Serif" w:cs="Calibri"/>
          <w:bCs/>
          <w:sz w:val="28"/>
          <w:szCs w:val="28"/>
        </w:rPr>
      </w:pPr>
      <w:r>
        <w:rPr>
          <w:rFonts w:ascii="PT Astra Serif" w:hAnsi="PT Astra Serif" w:cs="Calibri"/>
          <w:bCs/>
          <w:sz w:val="28"/>
          <w:szCs w:val="28"/>
        </w:rPr>
        <w:t xml:space="preserve">от </w:t>
      </w:r>
      <w:r w:rsidR="00D070BD">
        <w:rPr>
          <w:rFonts w:ascii="PT Astra Serif" w:hAnsi="PT Astra Serif" w:cs="Calibri"/>
          <w:bCs/>
          <w:sz w:val="28"/>
          <w:szCs w:val="28"/>
        </w:rPr>
        <w:t>20.05.2024 г.</w:t>
      </w:r>
      <w:r>
        <w:rPr>
          <w:rFonts w:ascii="PT Astra Serif" w:hAnsi="PT Astra Serif" w:cs="Calibri"/>
          <w:bCs/>
          <w:sz w:val="28"/>
          <w:szCs w:val="28"/>
        </w:rPr>
        <w:t xml:space="preserve"> №</w:t>
      </w:r>
      <w:r w:rsidR="00FB6866">
        <w:rPr>
          <w:rFonts w:ascii="PT Astra Serif" w:hAnsi="PT Astra Serif" w:cs="Calibri"/>
          <w:bCs/>
          <w:sz w:val="28"/>
          <w:szCs w:val="28"/>
        </w:rPr>
        <w:t xml:space="preserve"> </w:t>
      </w:r>
      <w:r w:rsidR="00D070BD">
        <w:rPr>
          <w:rFonts w:ascii="PT Astra Serif" w:hAnsi="PT Astra Serif" w:cs="Calibri"/>
          <w:bCs/>
          <w:sz w:val="28"/>
          <w:szCs w:val="28"/>
        </w:rPr>
        <w:t>15</w:t>
      </w: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PT Astra Serif" w:hAnsi="PT Astra Serif"/>
          <w:b/>
          <w:sz w:val="28"/>
          <w:szCs w:val="28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>
        <w:rPr>
          <w:rFonts w:ascii="PT Astra Serif" w:hAnsi="PT Astra Serif"/>
          <w:b/>
          <w:sz w:val="28"/>
          <w:szCs w:val="28"/>
        </w:rPr>
        <w:t>администрации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r w:rsidR="00095991">
        <w:rPr>
          <w:rFonts w:ascii="PT Astra Serif" w:hAnsi="PT Astra Serif"/>
          <w:b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» Мелекесского района Ульяновской области 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I. Общие положения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Calibri"/>
          <w:sz w:val="28"/>
          <w:szCs w:val="28"/>
        </w:rPr>
        <w:t xml:space="preserve">Настоящим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E6C73">
        <w:rPr>
          <w:rFonts w:ascii="PT Astra Serif" w:hAnsi="PT Astra Serif"/>
          <w:sz w:val="28"/>
          <w:szCs w:val="28"/>
        </w:rPr>
        <w:t>администраци</w:t>
      </w:r>
      <w:r w:rsidR="006E72BB">
        <w:rPr>
          <w:rFonts w:ascii="PT Astra Serif" w:hAnsi="PT Astra Serif"/>
          <w:sz w:val="28"/>
          <w:szCs w:val="28"/>
        </w:rPr>
        <w:t>и</w:t>
      </w:r>
      <w:r w:rsidR="004E6C7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095991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 xml:space="preserve">» Мелекесского района Ульяновской области </w:t>
      </w:r>
      <w:r>
        <w:rPr>
          <w:rFonts w:ascii="PT Astra Serif" w:hAnsi="PT Astra Serif" w:cs="Calibri"/>
          <w:sz w:val="28"/>
          <w:szCs w:val="28"/>
        </w:rPr>
        <w:t xml:space="preserve">(далее - Порядок), устанавливается процедура проведения антикоррупционной экспертизы муниципальных нормативных правовых актов и проектов муниципальных нормативных правовых актов  </w:t>
      </w:r>
      <w:r w:rsidR="004E6C73">
        <w:rPr>
          <w:rFonts w:ascii="PT Astra Serif" w:hAnsi="PT Astra Serif" w:cs="Calibri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r w:rsidR="00095991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>» Мелекесского района 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(далее - антикоррупционная экспертиза).</w:t>
      </w:r>
      <w:proofErr w:type="gramEnd"/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 Целью антикоррупционной экспертизы является выявление в муниципальных нормативных правовых актах и проектах муниципальных нормативных правовых актах правовых норм, которые создают предпосылки и (или) повышают вероятность совершения коррупционных действий.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 Задачами антикоррупционной экспертизы являются выявление и описание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коррупциогенных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факторов в муниципальных нормативных правовых актах и проектах муниципальных нормативных правовых актов, в том числе внесение предложений и рекомендаций, направленных на устранение или ограничение действия таких факторов.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II. Виды антикоррупционной экспертизы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К видам антикоррупционной экспертизы относятся: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1" w:name="Par45"/>
      <w:bookmarkEnd w:id="1"/>
      <w:r>
        <w:rPr>
          <w:rFonts w:ascii="PT Astra Serif" w:hAnsi="PT Astra Serif" w:cs="Calibri"/>
          <w:sz w:val="28"/>
          <w:szCs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2" w:name="Par46"/>
      <w:bookmarkEnd w:id="2"/>
      <w:r>
        <w:rPr>
          <w:rFonts w:ascii="PT Astra Serif" w:hAnsi="PT Astra Serif" w:cs="Calibri"/>
          <w:sz w:val="28"/>
          <w:szCs w:val="28"/>
        </w:rPr>
        <w:t>2) антикоррупционная экспертиза действующих муниципальных нормативных правовых актов;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>3) независимая антикоррупционная экспертиза.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Calibri"/>
          <w:sz w:val="28"/>
          <w:szCs w:val="28"/>
        </w:rPr>
        <w:t xml:space="preserve">В соответствии с настоящим Порядком </w:t>
      </w:r>
      <w:r w:rsidR="009A77F8" w:rsidRPr="009A77F8">
        <w:rPr>
          <w:rFonts w:ascii="PT Astra Serif" w:hAnsi="PT Astra Serif" w:cs="Calibri"/>
          <w:sz w:val="28"/>
          <w:szCs w:val="28"/>
        </w:rPr>
        <w:t>юрист МКУ «Техническое обслуживание» муниципального образования «Старосахчинское сельское поселение» Мелекесского района Ульяновской области</w:t>
      </w:r>
      <w:r w:rsidR="009A77F8">
        <w:rPr>
          <w:rFonts w:ascii="PT Astra Serif" w:hAnsi="PT Astra Serif" w:cs="Calibri"/>
          <w:sz w:val="28"/>
          <w:szCs w:val="28"/>
        </w:rPr>
        <w:t xml:space="preserve"> (далее – юрист) </w:t>
      </w:r>
      <w:r>
        <w:rPr>
          <w:rFonts w:ascii="PT Astra Serif" w:hAnsi="PT Astra Serif" w:cs="Calibri"/>
          <w:sz w:val="28"/>
          <w:szCs w:val="28"/>
        </w:rPr>
        <w:t xml:space="preserve">проводит антикоррупционную экспертизу, предусмотренную </w:t>
      </w:r>
      <w:hyperlink r:id="rId5" w:anchor="Par45" w:history="1">
        <w:r>
          <w:rPr>
            <w:rStyle w:val="a4"/>
            <w:rFonts w:ascii="PT Astra Serif" w:hAnsi="PT Astra Serif" w:cs="Calibri"/>
            <w:color w:val="auto"/>
            <w:sz w:val="28"/>
            <w:szCs w:val="28"/>
            <w:u w:val="none"/>
          </w:rPr>
          <w:t>подпунктами 1</w:t>
        </w:r>
      </w:hyperlink>
      <w:r>
        <w:rPr>
          <w:rFonts w:ascii="PT Astra Serif" w:hAnsi="PT Astra Serif" w:cs="Calibri"/>
          <w:sz w:val="28"/>
          <w:szCs w:val="28"/>
        </w:rPr>
        <w:t xml:space="preserve">), </w:t>
      </w:r>
      <w:hyperlink r:id="rId6" w:anchor="Par46" w:history="1">
        <w:r>
          <w:rPr>
            <w:rStyle w:val="a4"/>
            <w:rFonts w:ascii="PT Astra Serif" w:hAnsi="PT Astra Serif" w:cs="Calibri"/>
            <w:color w:val="auto"/>
            <w:sz w:val="28"/>
            <w:szCs w:val="28"/>
            <w:u w:val="none"/>
          </w:rPr>
          <w:t>2) пункта 1</w:t>
        </w:r>
      </w:hyperlink>
      <w:r>
        <w:rPr>
          <w:rFonts w:ascii="PT Astra Serif" w:hAnsi="PT Astra Serif" w:cs="Calibri"/>
          <w:sz w:val="28"/>
          <w:szCs w:val="28"/>
        </w:rPr>
        <w:t xml:space="preserve"> настоящего раздела.</w:t>
      </w:r>
      <w:proofErr w:type="gramEnd"/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Раздел III. Процедура проведения антикоррупционной экспертизы муниципальных нормативных правовых актов, проектов муниципальных нормативных правовых актов</w:t>
      </w: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 Антикоррупционная экспертиза действующих муниципальных нормативных правовых актов проводится: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мониторинге их применения;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при проведении правовой экспертизы.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Calibri"/>
          <w:sz w:val="28"/>
          <w:szCs w:val="28"/>
        </w:rP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факторы, в соответствии с </w:t>
      </w:r>
      <w:hyperlink r:id="rId7" w:history="1">
        <w:r>
          <w:rPr>
            <w:rStyle w:val="a4"/>
            <w:rFonts w:ascii="PT Astra Serif" w:hAnsi="PT Astra Serif" w:cs="Calibri"/>
            <w:color w:val="000000" w:themeColor="text1"/>
            <w:sz w:val="28"/>
            <w:szCs w:val="28"/>
            <w:u w:val="none"/>
          </w:rPr>
          <w:t>методикой</w:t>
        </w:r>
      </w:hyperlink>
      <w:r>
        <w:rPr>
          <w:rFonts w:ascii="PT Astra Serif" w:hAnsi="PT Astra Serif" w:cs="Calibri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811CB2" w:rsidRPr="006E72BB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bookmarkStart w:id="3" w:name="Par61"/>
      <w:bookmarkEnd w:id="3"/>
      <w:r w:rsidRPr="006E72BB">
        <w:rPr>
          <w:rFonts w:ascii="PT Astra Serif" w:hAnsi="PT Astra Serif" w:cs="Calibri"/>
          <w:sz w:val="28"/>
          <w:szCs w:val="28"/>
        </w:rPr>
        <w:t>4.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три рабочих дня.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5. Результаты антикоррупционной экспертизы отражаются в заключении.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Заключение по результатам проведения антикоррупционной экспертизы подписывается юрис</w:t>
      </w:r>
      <w:r w:rsidR="009A77F8">
        <w:rPr>
          <w:rFonts w:ascii="PT Astra Serif" w:hAnsi="PT Astra Serif" w:cs="Calibri"/>
          <w:sz w:val="28"/>
          <w:szCs w:val="28"/>
        </w:rPr>
        <w:t>том</w:t>
      </w:r>
      <w:r>
        <w:rPr>
          <w:rFonts w:ascii="PT Astra Serif" w:hAnsi="PT Astra Serif"/>
          <w:sz w:val="28"/>
          <w:szCs w:val="28"/>
        </w:rPr>
        <w:t>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 w:cs="Calibri"/>
          <w:sz w:val="28"/>
          <w:szCs w:val="28"/>
        </w:rPr>
        <w:t xml:space="preserve">. </w:t>
      </w:r>
      <w:r w:rsidR="006E72BB">
        <w:rPr>
          <w:rFonts w:ascii="PT Astra Serif" w:hAnsi="PT Astra Serif" w:cs="Calibri"/>
          <w:sz w:val="28"/>
          <w:szCs w:val="28"/>
        </w:rPr>
        <w:t xml:space="preserve">В случае выявления </w:t>
      </w:r>
      <w:proofErr w:type="spellStart"/>
      <w:r w:rsidR="006E72BB">
        <w:rPr>
          <w:rFonts w:ascii="PT Astra Serif" w:hAnsi="PT Astra Serif" w:cs="Calibri"/>
          <w:sz w:val="28"/>
          <w:szCs w:val="28"/>
        </w:rPr>
        <w:t>коррупциогенных</w:t>
      </w:r>
      <w:proofErr w:type="spellEnd"/>
      <w:r w:rsidR="006E72BB">
        <w:rPr>
          <w:rFonts w:ascii="PT Astra Serif" w:hAnsi="PT Astra Serif" w:cs="Calibri"/>
          <w:sz w:val="28"/>
          <w:szCs w:val="28"/>
        </w:rPr>
        <w:t xml:space="preserve"> факторов в</w:t>
      </w:r>
      <w:r>
        <w:rPr>
          <w:rFonts w:ascii="PT Astra Serif" w:hAnsi="PT Astra Serif" w:cs="Calibri"/>
          <w:sz w:val="28"/>
          <w:szCs w:val="28"/>
        </w:rPr>
        <w:t xml:space="preserve">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факторы и предложены способы их устранения.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7. Заключение по результатам проведения антикоррупционной экспертизы носит рекомендательный характер и подлежит обязательному рассмотрению Главой</w:t>
      </w:r>
      <w:r w:rsidR="004E6C73">
        <w:rPr>
          <w:rFonts w:ascii="PT Astra Serif" w:hAnsi="PT Astra Serif" w:cs="Calibri"/>
          <w:sz w:val="28"/>
          <w:szCs w:val="28"/>
        </w:rPr>
        <w:t xml:space="preserve"> администрации </w:t>
      </w:r>
      <w:r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r w:rsidR="00095991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>» Мелекесского района Ульяновской области.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8. Проекты муниципальных нормативных правовых актов, содержащие </w:t>
      </w:r>
      <w:proofErr w:type="spellStart"/>
      <w:r>
        <w:rPr>
          <w:rFonts w:ascii="PT Astra Serif" w:hAnsi="PT Astra Serif" w:cs="Calibri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факторы, подлежат доработке. </w:t>
      </w: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811CB2" w:rsidRDefault="00811CB2" w:rsidP="00811CB2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lastRenderedPageBreak/>
        <w:t>Раздел IV. Независимая антикоррупционная экспертиза</w:t>
      </w:r>
    </w:p>
    <w:p w:rsidR="00811CB2" w:rsidRDefault="00811CB2" w:rsidP="00811C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11CB2" w:rsidRDefault="00811CB2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PT Astra Serif" w:hAnsi="PT Astra Serif" w:cs="Calibri"/>
          <w:sz w:val="28"/>
          <w:szCs w:val="28"/>
        </w:rPr>
        <w:t>дств пр</w:t>
      </w:r>
      <w:proofErr w:type="gramEnd"/>
      <w:r>
        <w:rPr>
          <w:rFonts w:ascii="PT Astra Serif" w:hAnsi="PT Astra Serif" w:cs="Calibri"/>
          <w:sz w:val="28"/>
          <w:szCs w:val="28"/>
        </w:rPr>
        <w:t>оводить независимую антикоррупционную экспертизу.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3) гражданами, осуществляющими деятельность в органах и организациях, указанных в</w:t>
      </w:r>
      <w:r>
        <w:rPr>
          <w:rFonts w:ascii="PT Astra Serif" w:eastAsiaTheme="minorHAnsi" w:hAnsi="PT Astra Serif" w:cs="PT Astra Serif"/>
          <w:bCs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8" w:history="1">
        <w:r>
          <w:rPr>
            <w:rStyle w:val="a4"/>
            <w:rFonts w:ascii="PT Astra Serif" w:eastAsiaTheme="minorHAnsi" w:hAnsi="PT Astra Serif" w:cs="PT Astra Serif"/>
            <w:bCs/>
            <w:color w:val="000000" w:themeColor="text1"/>
            <w:kern w:val="0"/>
            <w:sz w:val="28"/>
            <w:szCs w:val="28"/>
            <w:u w:val="none"/>
            <w:lang w:eastAsia="en-US"/>
          </w:rPr>
          <w:t>пункте 3 части 1 статьи 3</w:t>
        </w:r>
      </w:hyperlink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4) международными и иностранными организациями;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5) иностранными агентами.</w:t>
      </w:r>
    </w:p>
    <w:p w:rsidR="00811CB2" w:rsidRDefault="00144D86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3</w:t>
      </w:r>
      <w:r w:rsidR="00811CB2">
        <w:rPr>
          <w:rFonts w:ascii="PT Astra Serif" w:hAnsi="PT Astra Serif" w:cs="Calibri"/>
          <w:sz w:val="28"/>
          <w:szCs w:val="28"/>
        </w:rPr>
        <w:t xml:space="preserve">. Для проведения независимой антикоррупционной экспертизы - разработчик проекта муниципального нормативного правового акта в течение рабочего дня, 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соответствующего дню направления указанного проекта для проведения антикоррупционной экспертизы, обеспечивает</w:t>
      </w:r>
      <w:r w:rsidR="00811CB2">
        <w:rPr>
          <w:rFonts w:ascii="PT Astra Serif" w:eastAsiaTheme="minorHAnsi" w:hAnsi="PT Astra Serif" w:cs="PT Astra Serif"/>
          <w:b/>
          <w:bCs/>
          <w:kern w:val="0"/>
          <w:sz w:val="28"/>
          <w:szCs w:val="28"/>
          <w:lang w:eastAsia="en-US"/>
        </w:rPr>
        <w:t xml:space="preserve"> </w:t>
      </w:r>
      <w:r w:rsidR="00811CB2">
        <w:rPr>
          <w:rFonts w:ascii="PT Astra Serif" w:hAnsi="PT Astra Serif" w:cs="Calibri"/>
          <w:sz w:val="28"/>
          <w:szCs w:val="28"/>
        </w:rPr>
        <w:t>размещение его на официальном сайте администрации муниципального образования «</w:t>
      </w:r>
      <w:r w:rsidR="004E6C73">
        <w:rPr>
          <w:rFonts w:ascii="PT Astra Serif" w:hAnsi="PT Astra Serif" w:cs="Calibri"/>
          <w:sz w:val="28"/>
          <w:szCs w:val="28"/>
        </w:rPr>
        <w:t>М</w:t>
      </w:r>
      <w:r w:rsidR="00811CB2">
        <w:rPr>
          <w:rFonts w:ascii="PT Astra Serif" w:hAnsi="PT Astra Serif" w:cs="Calibri"/>
          <w:sz w:val="28"/>
          <w:szCs w:val="28"/>
        </w:rPr>
        <w:t>елекесск</w:t>
      </w:r>
      <w:r w:rsidR="004E6C73">
        <w:rPr>
          <w:rFonts w:ascii="PT Astra Serif" w:hAnsi="PT Astra Serif" w:cs="Calibri"/>
          <w:sz w:val="28"/>
          <w:szCs w:val="28"/>
        </w:rPr>
        <w:t>ий</w:t>
      </w:r>
      <w:r w:rsidR="00811CB2">
        <w:rPr>
          <w:rFonts w:ascii="PT Astra Serif" w:hAnsi="PT Astra Serif" w:cs="Calibri"/>
          <w:sz w:val="28"/>
          <w:szCs w:val="28"/>
        </w:rPr>
        <w:t xml:space="preserve"> район</w:t>
      </w:r>
      <w:r w:rsidR="004E6C73">
        <w:rPr>
          <w:rFonts w:ascii="PT Astra Serif" w:hAnsi="PT Astra Serif" w:cs="Calibri"/>
          <w:sz w:val="28"/>
          <w:szCs w:val="28"/>
        </w:rPr>
        <w:t>»</w:t>
      </w:r>
      <w:r w:rsidR="00811CB2">
        <w:rPr>
          <w:rFonts w:ascii="PT Astra Serif" w:hAnsi="PT Astra Serif" w:cs="Calibri"/>
          <w:sz w:val="28"/>
          <w:szCs w:val="28"/>
        </w:rPr>
        <w:t xml:space="preserve"> Ульяновской области в информационно-телекоммуникационной сети  Интернет.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 xml:space="preserve">Срок нахождения проекта нормативного правового акта на официальном сайте для проведения независимой антикоррупционной экспертизы проектов нормативных правовых актов составляет 15 (пятнадцать) дней </w:t>
      </w:r>
      <w:proofErr w:type="gramStart"/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>с даты</w:t>
      </w:r>
      <w:proofErr w:type="gramEnd"/>
      <w:r>
        <w:rPr>
          <w:rFonts w:ascii="PT Astra Serif" w:eastAsiaTheme="minorHAnsi" w:hAnsi="PT Astra Serif" w:cs="PT Astra Serif"/>
          <w:kern w:val="0"/>
          <w:sz w:val="28"/>
          <w:szCs w:val="28"/>
          <w:lang w:eastAsia="en-US"/>
        </w:rPr>
        <w:t xml:space="preserve"> его размещения.</w:t>
      </w:r>
    </w:p>
    <w:p w:rsidR="00811CB2" w:rsidRDefault="00144D86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4</w:t>
      </w:r>
      <w:r w:rsidR="00811CB2">
        <w:rPr>
          <w:rFonts w:ascii="PT Astra Serif" w:hAnsi="PT Astra Serif" w:cs="Calibri"/>
          <w:sz w:val="28"/>
          <w:szCs w:val="28"/>
        </w:rPr>
        <w:t>.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="00811CB2">
        <w:rPr>
          <w:rFonts w:ascii="PT Astra Serif" w:hAnsi="PT Astra Serif" w:cs="Calibri"/>
          <w:sz w:val="28"/>
          <w:szCs w:val="28"/>
        </w:rPr>
        <w:t xml:space="preserve"> Результаты независимой антикоррупционной экспертизы отражаются в заключении.</w:t>
      </w:r>
    </w:p>
    <w:p w:rsidR="00811CB2" w:rsidRDefault="00144D86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5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. </w:t>
      </w:r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В случае выявления </w:t>
      </w:r>
      <w:proofErr w:type="spellStart"/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коррупциогенных</w:t>
      </w:r>
      <w:proofErr w:type="spellEnd"/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 факторов по ре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зультатам независимой антикоррупционной экспертизы</w:t>
      </w:r>
      <w:r w:rsidR="006E72BB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</w:t>
      </w:r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должны быть указаны выявленные в нормативном правовом акте (проекте нормативного правового акта) </w:t>
      </w:r>
      <w:proofErr w:type="spellStart"/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>коррупциогенные</w:t>
      </w:r>
      <w:proofErr w:type="spellEnd"/>
      <w:r w:rsidR="00811CB2">
        <w:rPr>
          <w:rFonts w:ascii="PT Astra Serif" w:eastAsiaTheme="minorHAnsi" w:hAnsi="PT Astra Serif" w:cs="PT Astra Serif"/>
          <w:bCs/>
          <w:kern w:val="0"/>
          <w:sz w:val="28"/>
          <w:szCs w:val="28"/>
          <w:lang w:eastAsia="en-US"/>
        </w:rPr>
        <w:t xml:space="preserve"> факторы и предложены способы их устранения.</w:t>
      </w:r>
    </w:p>
    <w:p w:rsidR="00811CB2" w:rsidRDefault="00144D86" w:rsidP="00811CB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6</w:t>
      </w:r>
      <w:r w:rsidR="00811CB2">
        <w:rPr>
          <w:rFonts w:ascii="PT Astra Serif" w:hAnsi="PT Astra Serif" w:cs="Calibri"/>
          <w:sz w:val="28"/>
          <w:szCs w:val="28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 тридцатидневный срок со дня его получения.</w:t>
      </w:r>
    </w:p>
    <w:p w:rsidR="00811CB2" w:rsidRDefault="00811CB2" w:rsidP="00811C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>коррупциогенных</w:t>
      </w:r>
      <w:proofErr w:type="spellEnd"/>
      <w:r>
        <w:rPr>
          <w:rFonts w:ascii="PT Astra Serif" w:eastAsiaTheme="minorHAnsi" w:hAnsi="PT Astra Serif" w:cs="Calibri"/>
          <w:kern w:val="0"/>
          <w:sz w:val="28"/>
          <w:szCs w:val="28"/>
          <w:lang w:eastAsia="en-US"/>
        </w:rPr>
        <w:t xml:space="preserve"> факторов.</w:t>
      </w:r>
    </w:p>
    <w:p w:rsidR="00B74CFB" w:rsidRPr="004E6C73" w:rsidRDefault="00B74CFB"/>
    <w:sectPr w:rsidR="00B74CFB" w:rsidRPr="004E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15"/>
    <w:rsid w:val="00095991"/>
    <w:rsid w:val="00144D86"/>
    <w:rsid w:val="001D3A41"/>
    <w:rsid w:val="00211876"/>
    <w:rsid w:val="0022661D"/>
    <w:rsid w:val="004E6C73"/>
    <w:rsid w:val="005767D9"/>
    <w:rsid w:val="006E72BB"/>
    <w:rsid w:val="007021FE"/>
    <w:rsid w:val="0078242B"/>
    <w:rsid w:val="00783B8C"/>
    <w:rsid w:val="00811CB2"/>
    <w:rsid w:val="00876A5C"/>
    <w:rsid w:val="009035E6"/>
    <w:rsid w:val="009A1DD7"/>
    <w:rsid w:val="009A77F8"/>
    <w:rsid w:val="00AA7605"/>
    <w:rsid w:val="00B74CFB"/>
    <w:rsid w:val="00C00A5B"/>
    <w:rsid w:val="00C27D15"/>
    <w:rsid w:val="00D070BD"/>
    <w:rsid w:val="00D40CC7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811C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11CB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81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1FE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FE"/>
    <w:rPr>
      <w:rFonts w:ascii="Calibri" w:eastAsia="Arial Unicode MS" w:hAnsi="Calibri" w:cs="Calibri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811CB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11CB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81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1FE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FE"/>
    <w:rPr>
      <w:rFonts w:ascii="Calibri" w:eastAsia="Arial Unicode MS" w:hAnsi="Calibri" w:cs="Calibri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316C829E7DF7382A1D831DD56304B31EFE0711F440398054EA7D30402256D6BF010572E6FF9D314F7515729B0748038F26F42AC9B230CSFM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2A2FEAF61E3C893D766F75442381FB9AEEFB5A552C21BE711D159C5C8EE9C173353C1678D3DE8708F1BED5C30914F519466448EFCCC704gFf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81;%20&#1089;&#1090;&#1086;&#1083;\&#1055;&#1056;&#1054;&#1045;&#1050;&#1058;&#1067;\&#1040;&#1069;%20&#1085;&#1086;&#1074;&#1099;&#1081;%20&#1087;&#1086;&#1088;&#1103;&#1076;&#1086;&#1082;%20&#1057;&#1086;&#1074;&#1077;&#1090;%202023.docx" TargetMode="External"/><Relationship Id="rId5" Type="http://schemas.openxmlformats.org/officeDocument/2006/relationships/hyperlink" Target="file:///D:\&#1056;&#1072;&#1073;&#1086;&#1095;&#1080;&#1081;%20&#1089;&#1090;&#1086;&#1083;\&#1055;&#1056;&#1054;&#1045;&#1050;&#1058;&#1067;\&#1040;&#1069;%20&#1085;&#1086;&#1074;&#1099;&#1081;%20&#1087;&#1086;&#1088;&#1103;&#1076;&#1086;&#1082;%20&#1057;&#1086;&#1074;&#1077;&#1090;%20202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admin</cp:lastModifiedBy>
  <cp:revision>5</cp:revision>
  <cp:lastPrinted>2023-11-17T06:53:00Z</cp:lastPrinted>
  <dcterms:created xsi:type="dcterms:W3CDTF">2024-03-14T12:04:00Z</dcterms:created>
  <dcterms:modified xsi:type="dcterms:W3CDTF">2024-06-05T06:29:00Z</dcterms:modified>
</cp:coreProperties>
</file>